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76"/>
      </w:tblGrid>
      <w:tr w:rsidR="005E62C2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E62C2" w:rsidRDefault="005D298D">
            <w:pPr>
              <w:pStyle w:val="ConsPlusTitlePage0"/>
            </w:pPr>
            <w:bookmarkStart w:id="0" w:name="_GoBack"/>
            <w:bookmarkEnd w:id="0"/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E62C2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5E62C2" w:rsidRDefault="005D298D">
            <w:pPr>
              <w:pStyle w:val="ConsPlusTitlePage0"/>
              <w:jc w:val="center"/>
            </w:pPr>
            <w:r>
              <w:rPr>
                <w:sz w:val="48"/>
              </w:rPr>
              <w:t xml:space="preserve">Приказ </w:t>
            </w:r>
            <w:proofErr w:type="spellStart"/>
            <w:r>
              <w:rPr>
                <w:sz w:val="48"/>
              </w:rPr>
              <w:t>Минпросвещения</w:t>
            </w:r>
            <w:proofErr w:type="spellEnd"/>
            <w:r>
              <w:rPr>
                <w:sz w:val="48"/>
              </w:rPr>
              <w:t xml:space="preserve"> России от 31.07.2020 N 373</w:t>
            </w:r>
            <w:r>
              <w:rPr>
                <w:sz w:val="48"/>
              </w:rPr>
              <w:br/>
              <w:t>(ред. от 01.06.2026)</w:t>
            </w:r>
            <w:r>
              <w:rPr>
                <w:sz w:val="48"/>
              </w:rPr>
              <w:br/>
              <w:t>"Об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образования"</w:t>
            </w:r>
            <w:r>
              <w:rPr>
                <w:sz w:val="48"/>
              </w:rPr>
              <w:br/>
            </w:r>
            <w:r>
              <w:rPr>
                <w:sz w:val="48"/>
              </w:rPr>
              <w:t>(Зарегистрировано в Минюсте России 31.08.2020 N 59599)</w:t>
            </w:r>
          </w:p>
        </w:tc>
      </w:tr>
      <w:tr w:rsidR="005E62C2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5E62C2" w:rsidRDefault="005D298D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</w:t>
              </w:r>
              <w:r>
                <w:rPr>
                  <w:b/>
                  <w:color w:val="0000FF"/>
                  <w:sz w:val="28"/>
                </w:rPr>
                <w:t>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22.09.2026</w:t>
            </w:r>
            <w:r>
              <w:rPr>
                <w:sz w:val="28"/>
              </w:rPr>
              <w:br/>
              <w:t> </w:t>
            </w:r>
          </w:p>
        </w:tc>
      </w:tr>
    </w:tbl>
    <w:p w:rsidR="005E62C2" w:rsidRDefault="005E62C2">
      <w:pPr>
        <w:pStyle w:val="ConsPlusNormal0"/>
        <w:sectPr w:rsidR="005E62C2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5E62C2" w:rsidRDefault="005E62C2">
      <w:pPr>
        <w:pStyle w:val="ConsPlusNormal0"/>
        <w:jc w:val="both"/>
        <w:outlineLvl w:val="0"/>
      </w:pPr>
    </w:p>
    <w:p w:rsidR="005E62C2" w:rsidRDefault="005D298D">
      <w:pPr>
        <w:pStyle w:val="ConsPlusNormal0"/>
        <w:outlineLvl w:val="0"/>
      </w:pPr>
      <w:r>
        <w:t>Зарегистрировано в Минюсте России 31 августа 2020 г. N 59599</w:t>
      </w:r>
    </w:p>
    <w:p w:rsidR="005E62C2" w:rsidRDefault="005E62C2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E62C2" w:rsidRDefault="005E62C2">
      <w:pPr>
        <w:pStyle w:val="ConsPlusNormal0"/>
        <w:jc w:val="center"/>
      </w:pPr>
    </w:p>
    <w:p w:rsidR="005E62C2" w:rsidRDefault="005D298D">
      <w:pPr>
        <w:pStyle w:val="ConsPlusTitle0"/>
        <w:jc w:val="center"/>
      </w:pPr>
      <w:r>
        <w:t>МИНИСТЕРСТВО ПРОСВЕЩЕНИЯ РОССИЙСКОЙ ФЕДЕРАЦИИ</w:t>
      </w:r>
    </w:p>
    <w:p w:rsidR="005E62C2" w:rsidRDefault="005E62C2">
      <w:pPr>
        <w:pStyle w:val="ConsPlusTitle0"/>
        <w:jc w:val="center"/>
      </w:pPr>
    </w:p>
    <w:p w:rsidR="005E62C2" w:rsidRDefault="005D298D">
      <w:pPr>
        <w:pStyle w:val="ConsPlusTitle0"/>
        <w:jc w:val="center"/>
      </w:pPr>
      <w:r>
        <w:t>ПРИКАЗ</w:t>
      </w:r>
    </w:p>
    <w:p w:rsidR="005E62C2" w:rsidRDefault="005D298D">
      <w:pPr>
        <w:pStyle w:val="ConsPlusTitle0"/>
        <w:jc w:val="center"/>
      </w:pPr>
      <w:r>
        <w:t>от 31 июля 2020 г. N 373</w:t>
      </w:r>
    </w:p>
    <w:p w:rsidR="005E62C2" w:rsidRDefault="005E62C2">
      <w:pPr>
        <w:pStyle w:val="ConsPlusTitle0"/>
        <w:jc w:val="center"/>
      </w:pPr>
    </w:p>
    <w:p w:rsidR="005E62C2" w:rsidRDefault="005D298D">
      <w:pPr>
        <w:pStyle w:val="ConsPlusTitle0"/>
        <w:jc w:val="center"/>
      </w:pPr>
      <w:r>
        <w:t>ОБ УТВЕРЖДЕНИИ ПОРЯДКА</w:t>
      </w:r>
    </w:p>
    <w:p w:rsidR="005E62C2" w:rsidRDefault="005D298D">
      <w:pPr>
        <w:pStyle w:val="ConsPlusTitle0"/>
        <w:jc w:val="center"/>
      </w:pPr>
      <w:r>
        <w:t>ОРГАНИЗАЦИИ И ОСУЩЕСТВЛЕНИЯ ОБРАЗОВАТЕЛЬНОЙ</w:t>
      </w:r>
    </w:p>
    <w:p w:rsidR="005E62C2" w:rsidRDefault="005D298D">
      <w:pPr>
        <w:pStyle w:val="ConsPlusTitle0"/>
        <w:jc w:val="center"/>
      </w:pPr>
      <w:r>
        <w:t>ДЕЯТЕЛЬНОСТИ ПО ОСНОВНЫМ ОБЩЕОБРАЗОВАТЕЛЬНЫМ</w:t>
      </w:r>
    </w:p>
    <w:p w:rsidR="005E62C2" w:rsidRDefault="005D298D">
      <w:pPr>
        <w:pStyle w:val="ConsPlusTitle0"/>
        <w:jc w:val="center"/>
      </w:pPr>
      <w:r>
        <w:t>ПРОГРАММАМ - ОБРАЗОВАТЕЛЬНЫМ ПРОГРАММАМ</w:t>
      </w:r>
    </w:p>
    <w:p w:rsidR="005E62C2" w:rsidRDefault="005D298D">
      <w:pPr>
        <w:pStyle w:val="ConsPlusTitle0"/>
        <w:jc w:val="center"/>
      </w:pPr>
      <w:r>
        <w:t>ДОШКОЛЬНОГО ОБРАЗОВАНИЯ</w:t>
      </w:r>
    </w:p>
    <w:p w:rsidR="005E62C2" w:rsidRDefault="005E62C2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5E62C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E62C2" w:rsidRDefault="005E62C2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E62C2" w:rsidRDefault="005E62C2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E62C2" w:rsidRDefault="005D298D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E62C2" w:rsidRDefault="005D298D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Приказов </w:t>
            </w:r>
            <w:proofErr w:type="spellStart"/>
            <w:r>
              <w:rPr>
                <w:color w:val="392C69"/>
              </w:rPr>
              <w:t>Минпросвещения</w:t>
            </w:r>
            <w:proofErr w:type="spellEnd"/>
            <w:r>
              <w:rPr>
                <w:color w:val="392C69"/>
              </w:rPr>
              <w:t xml:space="preserve"> России от 01.12.2022 N 1048,</w:t>
            </w:r>
          </w:p>
          <w:p w:rsidR="005E62C2" w:rsidRDefault="005D298D">
            <w:pPr>
              <w:pStyle w:val="ConsPlusNormal0"/>
              <w:jc w:val="center"/>
            </w:pPr>
            <w:r>
              <w:rPr>
                <w:color w:val="392C69"/>
              </w:rPr>
              <w:t>от 25.10.2023 N 783, от 01.06.2026 N 384)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E62C2" w:rsidRDefault="005E62C2">
            <w:pPr>
              <w:pStyle w:val="ConsPlusNormal0"/>
            </w:pPr>
          </w:p>
        </w:tc>
      </w:tr>
    </w:tbl>
    <w:p w:rsidR="005E62C2" w:rsidRDefault="005E62C2">
      <w:pPr>
        <w:pStyle w:val="ConsPlusNormal0"/>
        <w:jc w:val="center"/>
      </w:pPr>
    </w:p>
    <w:p w:rsidR="005E62C2" w:rsidRDefault="005D298D">
      <w:pPr>
        <w:pStyle w:val="ConsPlusNormal0"/>
        <w:ind w:firstLine="540"/>
        <w:jc w:val="both"/>
      </w:pPr>
      <w:r>
        <w:t>В соответствии с частью 11 статьи 13 Федерального закона от 29 декабря 2012 г. N 273-ФЗ "Об образовании в Российской Федерации"</w:t>
      </w:r>
      <w:r>
        <w:t xml:space="preserve"> (Собрание законодательства Российской Федерации, 2012, N 53, ст. 7598; 2019, N 30, ст. 4134) и подпунктом 4.2.5 пункта 4 Положения о Министерстве просвещения Российской Федерации, утвержденного постановлением Правительства Российской Федерации от 28 июля </w:t>
      </w:r>
      <w:r>
        <w:t>2018 г. N 884 (Собрание законодательства Российской Федерации, 2018, N 32, ст. 5343), приказываю:</w:t>
      </w:r>
    </w:p>
    <w:p w:rsidR="005E62C2" w:rsidRDefault="005D298D">
      <w:pPr>
        <w:pStyle w:val="ConsPlusNormal0"/>
        <w:spacing w:before="240"/>
        <w:ind w:firstLine="540"/>
        <w:jc w:val="both"/>
      </w:pPr>
      <w:r>
        <w:t xml:space="preserve">1. Утвердить прилагаемый </w:t>
      </w:r>
      <w:hyperlink w:anchor="P40" w:tooltip="ПОРЯДОК">
        <w:r>
          <w:rPr>
            <w:color w:val="0000FF"/>
          </w:rPr>
          <w:t>Порядок</w:t>
        </w:r>
      </w:hyperlink>
      <w:r>
        <w:t xml:space="preserve"> организации и осуществления образовательной деятельности по основным общеобразовательн</w:t>
      </w:r>
      <w:r>
        <w:t>ым программам - образовательным программам дошкольного образования.</w:t>
      </w:r>
    </w:p>
    <w:p w:rsidR="005E62C2" w:rsidRDefault="005D298D">
      <w:pPr>
        <w:pStyle w:val="ConsPlusNormal0"/>
        <w:spacing w:before="240"/>
        <w:ind w:firstLine="540"/>
        <w:jc w:val="both"/>
      </w:pPr>
      <w:r>
        <w:t>2. Признать утратившими силу:</w:t>
      </w:r>
    </w:p>
    <w:p w:rsidR="005E62C2" w:rsidRDefault="005D298D">
      <w:pPr>
        <w:pStyle w:val="ConsPlusNormal0"/>
        <w:spacing w:before="240"/>
        <w:ind w:firstLine="540"/>
        <w:jc w:val="both"/>
      </w:pPr>
      <w:r>
        <w:t xml:space="preserve">приказ Министерства образования и науки Российской Федерации от 30 августа 2013 г. N 1014 "Об утверждении Порядка организации и осуществления образовательной </w:t>
      </w:r>
      <w:r>
        <w:t>деятельности по основным общеобразовательным программам - образовательным программам дошкольного образования" (зарегистрирован Министерством юстиции Российской Федерации 26 сентября 2013 г., регистрационный N 30038);</w:t>
      </w:r>
    </w:p>
    <w:p w:rsidR="005E62C2" w:rsidRDefault="005D298D">
      <w:pPr>
        <w:pStyle w:val="ConsPlusNormal0"/>
        <w:spacing w:before="240"/>
        <w:ind w:firstLine="540"/>
        <w:jc w:val="both"/>
      </w:pPr>
      <w:r>
        <w:t>приказ Министерства просвещения Российс</w:t>
      </w:r>
      <w:r>
        <w:t>кой Федерации от 21 января 2019 г. N 32 "О внесении изменений в Порядок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образования, утвержденный приказом Министер</w:t>
      </w:r>
      <w:r>
        <w:t>ства образования и науки Российской Федерации от 30 августа 2013 г. N 1014" (зарегистрирован Министерством юстиции Российской Федерации 25 марта 2019 г., регистрационный N 54158).</w:t>
      </w:r>
    </w:p>
    <w:p w:rsidR="005E62C2" w:rsidRDefault="005D298D">
      <w:pPr>
        <w:pStyle w:val="ConsPlusNormal0"/>
        <w:spacing w:before="240"/>
        <w:ind w:firstLine="540"/>
        <w:jc w:val="both"/>
      </w:pPr>
      <w:r>
        <w:t>3. Настоящий приказ вступает в силу с 1 января 2021 года и действует до 1 се</w:t>
      </w:r>
      <w:r>
        <w:t>нтября 2032 года.</w:t>
      </w:r>
    </w:p>
    <w:p w:rsidR="005E62C2" w:rsidRDefault="005D298D">
      <w:pPr>
        <w:pStyle w:val="ConsPlusNormal0"/>
        <w:jc w:val="both"/>
      </w:pPr>
      <w:r>
        <w:lastRenderedPageBreak/>
        <w:t xml:space="preserve">(в ред. Приказов </w:t>
      </w:r>
      <w:proofErr w:type="spellStart"/>
      <w:r>
        <w:t>Минпросвещения</w:t>
      </w:r>
      <w:proofErr w:type="spellEnd"/>
      <w:r>
        <w:t xml:space="preserve"> России от 25.10.2023 N 783, от 01.06.2026 N 384)</w:t>
      </w:r>
    </w:p>
    <w:p w:rsidR="005E62C2" w:rsidRDefault="005E62C2">
      <w:pPr>
        <w:pStyle w:val="ConsPlusNormal0"/>
        <w:ind w:firstLine="540"/>
        <w:jc w:val="both"/>
      </w:pPr>
    </w:p>
    <w:p w:rsidR="005E62C2" w:rsidRDefault="005D298D">
      <w:pPr>
        <w:pStyle w:val="ConsPlusNormal0"/>
        <w:jc w:val="right"/>
      </w:pPr>
      <w:r>
        <w:t>Министр</w:t>
      </w:r>
    </w:p>
    <w:p w:rsidR="005E62C2" w:rsidRDefault="005D298D">
      <w:pPr>
        <w:pStyle w:val="ConsPlusNormal0"/>
        <w:jc w:val="right"/>
      </w:pPr>
      <w:r>
        <w:t>С.С.КРАВЦОВ</w:t>
      </w:r>
    </w:p>
    <w:p w:rsidR="005E62C2" w:rsidRDefault="005E62C2">
      <w:pPr>
        <w:pStyle w:val="ConsPlusNormal0"/>
        <w:ind w:firstLine="540"/>
        <w:jc w:val="both"/>
      </w:pPr>
    </w:p>
    <w:p w:rsidR="005E62C2" w:rsidRDefault="005E62C2">
      <w:pPr>
        <w:pStyle w:val="ConsPlusNormal0"/>
        <w:ind w:firstLine="540"/>
        <w:jc w:val="both"/>
      </w:pPr>
    </w:p>
    <w:p w:rsidR="005E62C2" w:rsidRDefault="005E62C2">
      <w:pPr>
        <w:pStyle w:val="ConsPlusNormal0"/>
        <w:ind w:firstLine="540"/>
        <w:jc w:val="both"/>
      </w:pPr>
    </w:p>
    <w:p w:rsidR="005E62C2" w:rsidRDefault="005E62C2">
      <w:pPr>
        <w:pStyle w:val="ConsPlusNormal0"/>
        <w:ind w:firstLine="540"/>
        <w:jc w:val="both"/>
      </w:pPr>
    </w:p>
    <w:p w:rsidR="005E62C2" w:rsidRDefault="005E62C2">
      <w:pPr>
        <w:pStyle w:val="ConsPlusNormal0"/>
        <w:ind w:firstLine="540"/>
        <w:jc w:val="both"/>
      </w:pPr>
    </w:p>
    <w:p w:rsidR="005E62C2" w:rsidRDefault="005D298D">
      <w:pPr>
        <w:pStyle w:val="ConsPlusNormal0"/>
        <w:jc w:val="right"/>
        <w:outlineLvl w:val="0"/>
      </w:pPr>
      <w:r>
        <w:t>Приложение</w:t>
      </w:r>
    </w:p>
    <w:p w:rsidR="005E62C2" w:rsidRDefault="005E62C2">
      <w:pPr>
        <w:pStyle w:val="ConsPlusNormal0"/>
        <w:jc w:val="right"/>
      </w:pPr>
    </w:p>
    <w:p w:rsidR="005E62C2" w:rsidRDefault="005D298D">
      <w:pPr>
        <w:pStyle w:val="ConsPlusNormal0"/>
        <w:jc w:val="right"/>
      </w:pPr>
      <w:r>
        <w:t>Утвержден</w:t>
      </w:r>
    </w:p>
    <w:p w:rsidR="005E62C2" w:rsidRDefault="005D298D">
      <w:pPr>
        <w:pStyle w:val="ConsPlusNormal0"/>
        <w:jc w:val="right"/>
      </w:pPr>
      <w:r>
        <w:t>приказом Министерства просвещения</w:t>
      </w:r>
    </w:p>
    <w:p w:rsidR="005E62C2" w:rsidRDefault="005D298D">
      <w:pPr>
        <w:pStyle w:val="ConsPlusNormal0"/>
        <w:jc w:val="right"/>
      </w:pPr>
      <w:r>
        <w:t>Российской Федерации</w:t>
      </w:r>
    </w:p>
    <w:p w:rsidR="005E62C2" w:rsidRDefault="005D298D">
      <w:pPr>
        <w:pStyle w:val="ConsPlusNormal0"/>
        <w:jc w:val="right"/>
      </w:pPr>
      <w:r>
        <w:t>от 31 июля 2020 г. N 373</w:t>
      </w:r>
    </w:p>
    <w:p w:rsidR="005E62C2" w:rsidRDefault="005E62C2">
      <w:pPr>
        <w:pStyle w:val="ConsPlusNormal0"/>
        <w:jc w:val="right"/>
      </w:pPr>
    </w:p>
    <w:p w:rsidR="005E62C2" w:rsidRDefault="005D298D">
      <w:pPr>
        <w:pStyle w:val="ConsPlusTitle0"/>
        <w:jc w:val="center"/>
      </w:pPr>
      <w:bookmarkStart w:id="1" w:name="P40"/>
      <w:bookmarkEnd w:id="1"/>
      <w:r>
        <w:t>ПОРЯДОК</w:t>
      </w:r>
    </w:p>
    <w:p w:rsidR="005E62C2" w:rsidRDefault="005D298D">
      <w:pPr>
        <w:pStyle w:val="ConsPlusTitle0"/>
        <w:jc w:val="center"/>
      </w:pPr>
      <w:r>
        <w:t>ОРГАНИЗАЦИИ И ОСУЩЕСТВЛЕНИЯ ОБРАЗОВАТЕЛЬНОЙ</w:t>
      </w:r>
    </w:p>
    <w:p w:rsidR="005E62C2" w:rsidRDefault="005D298D">
      <w:pPr>
        <w:pStyle w:val="ConsPlusTitle0"/>
        <w:jc w:val="center"/>
      </w:pPr>
      <w:r>
        <w:t>ДЕЯТЕЛЬНОСТИ ПО ОСНОВНЫМ ОБЩЕОБРАЗОВАТЕЛЬНЫМ</w:t>
      </w:r>
    </w:p>
    <w:p w:rsidR="005E62C2" w:rsidRDefault="005D298D">
      <w:pPr>
        <w:pStyle w:val="ConsPlusTitle0"/>
        <w:jc w:val="center"/>
      </w:pPr>
      <w:r>
        <w:t>ПРОГРАММАМ - ОБРАЗОВАТЕЛЬНЫМ ПРОГРАММАМ</w:t>
      </w:r>
    </w:p>
    <w:p w:rsidR="005E62C2" w:rsidRDefault="005D298D">
      <w:pPr>
        <w:pStyle w:val="ConsPlusTitle0"/>
        <w:jc w:val="center"/>
      </w:pPr>
      <w:r>
        <w:t>ДОШКОЛЬНОГО ОБРАЗОВАНИЯ</w:t>
      </w:r>
    </w:p>
    <w:p w:rsidR="005E62C2" w:rsidRDefault="005E62C2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5E62C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E62C2" w:rsidRDefault="005E62C2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E62C2" w:rsidRDefault="005E62C2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E62C2" w:rsidRDefault="005D298D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E62C2" w:rsidRDefault="005D298D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Приказов </w:t>
            </w:r>
            <w:proofErr w:type="spellStart"/>
            <w:r>
              <w:rPr>
                <w:color w:val="392C69"/>
              </w:rPr>
              <w:t>Минпросвещения</w:t>
            </w:r>
            <w:proofErr w:type="spellEnd"/>
            <w:r>
              <w:rPr>
                <w:color w:val="392C69"/>
              </w:rPr>
              <w:t xml:space="preserve"> России от 01.12.2022 N 1048,</w:t>
            </w:r>
          </w:p>
          <w:p w:rsidR="005E62C2" w:rsidRDefault="005D298D">
            <w:pPr>
              <w:pStyle w:val="ConsPlusNormal0"/>
              <w:jc w:val="center"/>
            </w:pPr>
            <w:r>
              <w:rPr>
                <w:color w:val="392C69"/>
              </w:rPr>
              <w:t>от 25.10.2023 N 783)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E62C2" w:rsidRDefault="005E62C2">
            <w:pPr>
              <w:pStyle w:val="ConsPlusNormal0"/>
            </w:pPr>
          </w:p>
        </w:tc>
      </w:tr>
    </w:tbl>
    <w:p w:rsidR="005E62C2" w:rsidRDefault="005E62C2">
      <w:pPr>
        <w:pStyle w:val="ConsPlusNormal0"/>
        <w:jc w:val="center"/>
      </w:pPr>
    </w:p>
    <w:p w:rsidR="005E62C2" w:rsidRDefault="005D298D">
      <w:pPr>
        <w:pStyle w:val="ConsPlusTitle0"/>
        <w:jc w:val="center"/>
        <w:outlineLvl w:val="1"/>
      </w:pPr>
      <w:r>
        <w:t>I. Общие положения</w:t>
      </w:r>
    </w:p>
    <w:p w:rsidR="005E62C2" w:rsidRDefault="005E62C2">
      <w:pPr>
        <w:pStyle w:val="ConsPlusNormal0"/>
        <w:jc w:val="center"/>
      </w:pPr>
    </w:p>
    <w:p w:rsidR="005E62C2" w:rsidRDefault="005D298D">
      <w:pPr>
        <w:pStyle w:val="ConsPlusNormal0"/>
        <w:ind w:firstLine="540"/>
        <w:jc w:val="both"/>
      </w:pPr>
      <w:r>
        <w:t>1. Порядок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 (далее - Порядок) регулирует организацию и осуще</w:t>
      </w:r>
      <w:r>
        <w:t xml:space="preserve">ствление образовательной деятельности по основным общеобразовательным программам - образовательным программам дошкольного образования, в том числе особенности организации и осуществления образовательной деятельности для обучающихся, относящихся к коренным </w:t>
      </w:r>
      <w:r>
        <w:t>малочисленным народам Севера, Сибири и Дальнего Востока Российской Федерации, ведущим кочевой и (или) полукочевой образ жизни, в местах их традиционного проживания и традиционной хозяйственной деятельности, а также особенности организации образовательной д</w:t>
      </w:r>
      <w:r>
        <w:t>еятельности для обучающихся с ограниченными возможностями здоровья.</w:t>
      </w:r>
    </w:p>
    <w:p w:rsidR="005E62C2" w:rsidRDefault="005D298D">
      <w:pPr>
        <w:pStyle w:val="ConsPlusNormal0"/>
        <w:jc w:val="both"/>
      </w:pPr>
      <w:r>
        <w:t xml:space="preserve">(в ред. Приказа </w:t>
      </w:r>
      <w:proofErr w:type="spellStart"/>
      <w:r>
        <w:t>Минпросвещения</w:t>
      </w:r>
      <w:proofErr w:type="spellEnd"/>
      <w:r>
        <w:t xml:space="preserve"> России от 25.10.2023 N 783)</w:t>
      </w:r>
    </w:p>
    <w:p w:rsidR="005E62C2" w:rsidRDefault="005D298D">
      <w:pPr>
        <w:pStyle w:val="ConsPlusNormal0"/>
        <w:spacing w:before="240"/>
        <w:ind w:firstLine="540"/>
        <w:jc w:val="both"/>
      </w:pPr>
      <w:r>
        <w:t>2. Настоящий Порядок является обязательным для организаций, осуществляющих образовательную деятельность и реализующих основные общеобразовательные программы - образовательные программы дошкольного образования, в том числе для обучающихся, относящихся к кор</w:t>
      </w:r>
      <w:r>
        <w:t xml:space="preserve">енным малочисленным народам Севера, Сибири и Дальнего Востока Российской Федерации, ведущим кочевой и (или) полукочевой образ жизни, в местах их традиционного проживания и традиционной хозяйственной деятельности, а также адаптированные </w:t>
      </w:r>
      <w:r>
        <w:lastRenderedPageBreak/>
        <w:t>образовательные прог</w:t>
      </w:r>
      <w:r>
        <w:t>раммы дошкольного образования, включая индивидуальных предпринимателей (далее - образовательная организация).</w:t>
      </w:r>
    </w:p>
    <w:p w:rsidR="005E62C2" w:rsidRDefault="005D298D">
      <w:pPr>
        <w:pStyle w:val="ConsPlusNormal0"/>
        <w:jc w:val="both"/>
      </w:pPr>
      <w:r>
        <w:t xml:space="preserve">(в ред. Приказа </w:t>
      </w:r>
      <w:proofErr w:type="spellStart"/>
      <w:r>
        <w:t>Минпросвещения</w:t>
      </w:r>
      <w:proofErr w:type="spellEnd"/>
      <w:r>
        <w:t xml:space="preserve"> России от 25.10.2023 N 783)</w:t>
      </w:r>
    </w:p>
    <w:p w:rsidR="005E62C2" w:rsidRDefault="005E62C2">
      <w:pPr>
        <w:pStyle w:val="ConsPlusNormal0"/>
        <w:ind w:firstLine="540"/>
        <w:jc w:val="both"/>
      </w:pPr>
    </w:p>
    <w:p w:rsidR="005E62C2" w:rsidRDefault="005D298D">
      <w:pPr>
        <w:pStyle w:val="ConsPlusTitle0"/>
        <w:jc w:val="center"/>
        <w:outlineLvl w:val="1"/>
      </w:pPr>
      <w:r>
        <w:t>II. Организация и осуществление</w:t>
      </w:r>
    </w:p>
    <w:p w:rsidR="005E62C2" w:rsidRDefault="005D298D">
      <w:pPr>
        <w:pStyle w:val="ConsPlusTitle0"/>
        <w:jc w:val="center"/>
      </w:pPr>
      <w:r>
        <w:t>образовательной деятельности</w:t>
      </w:r>
    </w:p>
    <w:p w:rsidR="005E62C2" w:rsidRDefault="005E62C2">
      <w:pPr>
        <w:pStyle w:val="ConsPlusNormal0"/>
        <w:jc w:val="center"/>
      </w:pPr>
    </w:p>
    <w:p w:rsidR="005E62C2" w:rsidRDefault="005D298D">
      <w:pPr>
        <w:pStyle w:val="ConsPlusNormal0"/>
        <w:ind w:firstLine="540"/>
        <w:jc w:val="both"/>
      </w:pPr>
      <w:r>
        <w:t>3. Дошкольное образовани</w:t>
      </w:r>
      <w:r>
        <w:t>е может быть получено в организациях, осуществляющих образовательную деятельность, а также вне организаций - в форме семейного образования.</w:t>
      </w:r>
    </w:p>
    <w:p w:rsidR="005E62C2" w:rsidRDefault="005D298D">
      <w:pPr>
        <w:pStyle w:val="ConsPlusNormal0"/>
        <w:spacing w:before="240"/>
        <w:ind w:firstLine="540"/>
        <w:jc w:val="both"/>
      </w:pPr>
      <w:r>
        <w:t>4. Форма получения дошкольного образования определяется родителями (законными представителями) несовершеннолетнего о</w:t>
      </w:r>
      <w:r>
        <w:t>бучающегося. При выборе родителями (законными представителями) несовершеннолетнего обучающегося формы получения дошкольного образования учитывается мнение ребенка &lt;1&gt;.</w:t>
      </w:r>
    </w:p>
    <w:p w:rsidR="005E62C2" w:rsidRDefault="005D298D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5E62C2" w:rsidRDefault="005D298D">
      <w:pPr>
        <w:pStyle w:val="ConsPlusNormal0"/>
        <w:spacing w:before="240"/>
        <w:ind w:firstLine="540"/>
        <w:jc w:val="both"/>
      </w:pPr>
      <w:r>
        <w:t>&lt;1&gt; Часть 4 статьи 63 Федерального закона от 29 декабря</w:t>
      </w:r>
      <w:r>
        <w:t xml:space="preserve"> 2012 г. N 273-ФЗ "Об образовании в Российской Федерации" (Собрание законодательства Российской Федерации, 2012, N 53, ст. 7598).</w:t>
      </w:r>
    </w:p>
    <w:p w:rsidR="005E62C2" w:rsidRDefault="005E62C2">
      <w:pPr>
        <w:pStyle w:val="ConsPlusNormal0"/>
        <w:ind w:firstLine="540"/>
        <w:jc w:val="both"/>
      </w:pPr>
    </w:p>
    <w:p w:rsidR="005E62C2" w:rsidRDefault="005D298D">
      <w:pPr>
        <w:pStyle w:val="ConsPlusNormal0"/>
        <w:ind w:firstLine="540"/>
        <w:jc w:val="both"/>
      </w:pPr>
      <w:r>
        <w:t>При выборе родителями (законными представителями) детей формы получения дошкольного образования в форме семейного образования</w:t>
      </w:r>
      <w:r>
        <w:t xml:space="preserve"> родители (законные представители) информируют об этом выборе орган местного самоуправления муниципального района, муниципального округа или городского округа, на территории которых они проживают &lt;2&gt;.</w:t>
      </w:r>
    </w:p>
    <w:p w:rsidR="005E62C2" w:rsidRDefault="005D298D">
      <w:pPr>
        <w:pStyle w:val="ConsPlusNormal0"/>
        <w:jc w:val="both"/>
      </w:pPr>
      <w:r>
        <w:t xml:space="preserve">(в ред. Приказа </w:t>
      </w:r>
      <w:proofErr w:type="spellStart"/>
      <w:r>
        <w:t>Минпросвещения</w:t>
      </w:r>
      <w:proofErr w:type="spellEnd"/>
      <w:r>
        <w:t xml:space="preserve"> России от 25.10.2023 N 7</w:t>
      </w:r>
      <w:r>
        <w:t>83)</w:t>
      </w:r>
    </w:p>
    <w:p w:rsidR="005E62C2" w:rsidRDefault="005D298D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5E62C2" w:rsidRDefault="005D298D">
      <w:pPr>
        <w:pStyle w:val="ConsPlusNormal0"/>
        <w:spacing w:before="240"/>
        <w:ind w:firstLine="540"/>
        <w:jc w:val="both"/>
      </w:pPr>
      <w:r>
        <w:t>&lt;2&gt; Часть 5 статьи 63 Федерального закона от 29 декабря 2012 г. N 273-ФЗ "Об образовании в Российской Федерации" (Собрание законодательства Российской Федерации, 2012, N 53, ст. 7598).</w:t>
      </w:r>
    </w:p>
    <w:p w:rsidR="005E62C2" w:rsidRDefault="005E62C2">
      <w:pPr>
        <w:pStyle w:val="ConsPlusNormal0"/>
        <w:ind w:firstLine="540"/>
        <w:jc w:val="both"/>
      </w:pPr>
    </w:p>
    <w:p w:rsidR="005E62C2" w:rsidRDefault="005D298D">
      <w:pPr>
        <w:pStyle w:val="ConsPlusNormal0"/>
        <w:ind w:firstLine="540"/>
        <w:jc w:val="both"/>
      </w:pPr>
      <w:r>
        <w:t>5. Образовательная организация мо</w:t>
      </w:r>
      <w:r>
        <w:t>жет использовать сетевую форму реализации образовательных программ дошкольного образования и (или) отдельных компонентов, предусмотренных образовательными программами (в том числе различного вида и (или) направленности), обеспечивающую возможность освоения</w:t>
      </w:r>
      <w:r>
        <w:t xml:space="preserve"> образовательных программ воспитанниками с использованием ресурсов нескольких организаций, осуществляющих образовательную деятельность, включая иностранные, а также при необходимости с использованием ресурсов иных организаций. Использование сетевой формы р</w:t>
      </w:r>
      <w:r>
        <w:t>еализации образовательных программ дошкольного образования осуществляется на основании договора между указанными организациями, в котором указываются основные характеристики образовательной программы, реализуемой с использованием такой формы (в том числе в</w:t>
      </w:r>
      <w:r>
        <w:t>ид и (или) направленность) (при реализации части образовательной программы определенного вида и (или) направленности указываются также характеристики отдельных компонентов, предусмотренных образовательными программами), а также объем ресурсов, используемых</w:t>
      </w:r>
      <w:r>
        <w:t xml:space="preserve"> каждой из указанных организаций, и распределение обязанностей между ними, срок действия этого договора &lt;3&gt;.</w:t>
      </w:r>
    </w:p>
    <w:p w:rsidR="005E62C2" w:rsidRDefault="005D298D">
      <w:pPr>
        <w:pStyle w:val="ConsPlusNormal0"/>
        <w:spacing w:before="240"/>
        <w:ind w:firstLine="540"/>
        <w:jc w:val="both"/>
      </w:pPr>
      <w:r>
        <w:lastRenderedPageBreak/>
        <w:t>--------------------------------</w:t>
      </w:r>
    </w:p>
    <w:p w:rsidR="005E62C2" w:rsidRDefault="005D298D">
      <w:pPr>
        <w:pStyle w:val="ConsPlusNormal0"/>
        <w:spacing w:before="240"/>
        <w:ind w:firstLine="540"/>
        <w:jc w:val="both"/>
      </w:pPr>
      <w:r>
        <w:t>&lt;3&gt; Часть 2 статьи 15 Федерального закона от 29 декабря 2012 г. N 273-ФЗ "Об образовании в Российской Федерации" (</w:t>
      </w:r>
      <w:r>
        <w:t>Собрание законодательства Российской Федерации, 2012, N 53, ст. 7598; 2019, N 49, ст. 696).</w:t>
      </w:r>
    </w:p>
    <w:p w:rsidR="005E62C2" w:rsidRDefault="005E62C2">
      <w:pPr>
        <w:pStyle w:val="ConsPlusNormal0"/>
        <w:ind w:firstLine="540"/>
        <w:jc w:val="both"/>
      </w:pPr>
    </w:p>
    <w:p w:rsidR="005E62C2" w:rsidRDefault="005D298D">
      <w:pPr>
        <w:pStyle w:val="ConsPlusNormal0"/>
        <w:ind w:firstLine="540"/>
        <w:jc w:val="both"/>
      </w:pPr>
      <w:r>
        <w:t>6. Образовательная организация обеспечивает получение дошкольного образования, присмотр и уход за воспитанниками в возрасте от 2 месяцев до прекращения образовател</w:t>
      </w:r>
      <w:r>
        <w:t>ьных отношений.</w:t>
      </w:r>
    </w:p>
    <w:p w:rsidR="005E62C2" w:rsidRDefault="005D298D">
      <w:pPr>
        <w:pStyle w:val="ConsPlusNormal0"/>
        <w:spacing w:before="240"/>
        <w:ind w:firstLine="540"/>
        <w:jc w:val="both"/>
      </w:pPr>
      <w:r>
        <w:t>7. Сроки получения дошкольного образования устанавливаются федеральным государственным образовательным стандартом дошкольного образования.</w:t>
      </w:r>
    </w:p>
    <w:p w:rsidR="005E62C2" w:rsidRDefault="005D298D">
      <w:pPr>
        <w:pStyle w:val="ConsPlusNormal0"/>
        <w:spacing w:before="240"/>
        <w:ind w:firstLine="540"/>
        <w:jc w:val="both"/>
      </w:pPr>
      <w:r>
        <w:t>8. Содержание дошкольного образования определяется образовательной программой дошкольного образования</w:t>
      </w:r>
      <w:r>
        <w:t>.</w:t>
      </w:r>
    </w:p>
    <w:p w:rsidR="005E62C2" w:rsidRDefault="005D298D">
      <w:pPr>
        <w:pStyle w:val="ConsPlusNormal0"/>
        <w:spacing w:before="240"/>
        <w:ind w:firstLine="540"/>
        <w:jc w:val="both"/>
      </w:pPr>
      <w:r>
        <w:t>9. Требования к структуре, объему, условиям реализации и результатам освоения образовательной программы дошкольного образования определяются федеральным государственным образовательным стандартом дошкольного образования.</w:t>
      </w:r>
    </w:p>
    <w:p w:rsidR="005E62C2" w:rsidRDefault="005D298D">
      <w:pPr>
        <w:pStyle w:val="ConsPlusNormal0"/>
        <w:spacing w:before="240"/>
        <w:ind w:firstLine="540"/>
        <w:jc w:val="both"/>
      </w:pPr>
      <w:r>
        <w:t>10. Образовательные программы дошкольного образования самостоятельно разрабатываются и утверждаются образовательными организациями &lt;4&gt;.</w:t>
      </w:r>
    </w:p>
    <w:p w:rsidR="005E62C2" w:rsidRDefault="005D298D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5E62C2" w:rsidRDefault="005D298D">
      <w:pPr>
        <w:pStyle w:val="ConsPlusNormal0"/>
        <w:spacing w:before="240"/>
        <w:ind w:firstLine="540"/>
        <w:jc w:val="both"/>
      </w:pPr>
      <w:r>
        <w:t>&lt;4&gt; Часть 5 статьи 12 Федерального закона от 29 декабря 2012 г. N 273-ФЗ "Об образовани</w:t>
      </w:r>
      <w:r>
        <w:t>и в Российской Федерации" (Собрание законодательства Российской Федерации, 2012, N 53, ст. 7598).</w:t>
      </w:r>
    </w:p>
    <w:p w:rsidR="005E62C2" w:rsidRDefault="005E62C2">
      <w:pPr>
        <w:pStyle w:val="ConsPlusNormal0"/>
        <w:ind w:firstLine="540"/>
        <w:jc w:val="both"/>
      </w:pPr>
    </w:p>
    <w:p w:rsidR="005E62C2" w:rsidRDefault="005D298D">
      <w:pPr>
        <w:pStyle w:val="ConsPlusNormal0"/>
        <w:ind w:firstLine="540"/>
        <w:jc w:val="both"/>
      </w:pPr>
      <w:r>
        <w:t>Образовательные программы дошкольного образования разрабатываются и утверждаются образовательной организацией в соответствии с федеральным государственным об</w:t>
      </w:r>
      <w:r>
        <w:t>разовательным стандартом дошкольного образования и соответствующей федеральной образовательной программой дошкольного образования. Содержание и планируемые результаты разработанных образовательными организациями образовательных программ должны быть не ниже</w:t>
      </w:r>
      <w:r>
        <w:t xml:space="preserve"> соответствующих содержания и планируемых результатов федеральной образовательной программы дошкольного образования &lt;5&gt;.</w:t>
      </w:r>
    </w:p>
    <w:p w:rsidR="005E62C2" w:rsidRDefault="005D298D">
      <w:pPr>
        <w:pStyle w:val="ConsPlusNormal0"/>
        <w:jc w:val="both"/>
      </w:pPr>
      <w:r>
        <w:t xml:space="preserve">(в ред. Приказа </w:t>
      </w:r>
      <w:proofErr w:type="spellStart"/>
      <w:r>
        <w:t>Минпросвещения</w:t>
      </w:r>
      <w:proofErr w:type="spellEnd"/>
      <w:r>
        <w:t xml:space="preserve"> России от 01.12.2022 N 1048)</w:t>
      </w:r>
    </w:p>
    <w:p w:rsidR="005E62C2" w:rsidRDefault="005D298D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5E62C2" w:rsidRDefault="005D298D">
      <w:pPr>
        <w:pStyle w:val="ConsPlusNormal0"/>
        <w:spacing w:before="240"/>
        <w:ind w:firstLine="540"/>
        <w:jc w:val="both"/>
      </w:pPr>
      <w:r>
        <w:t xml:space="preserve">&lt;5&gt; Часть 6 статьи 12 Федерального закона </w:t>
      </w:r>
      <w:r>
        <w:t>от 29 декабря 2012 г. N 273-ФЗ "Об образовании в Российской Федерации" (Собрание законодательства Российской Федерации, 2012, N 53, ст. 7598; 2022, N 39, ст. 6541).</w:t>
      </w:r>
    </w:p>
    <w:p w:rsidR="005E62C2" w:rsidRDefault="005D298D">
      <w:pPr>
        <w:pStyle w:val="ConsPlusNormal0"/>
        <w:jc w:val="both"/>
      </w:pPr>
      <w:r>
        <w:t xml:space="preserve">(сноска в ред. Приказа </w:t>
      </w:r>
      <w:proofErr w:type="spellStart"/>
      <w:r>
        <w:t>Минпросвещения</w:t>
      </w:r>
      <w:proofErr w:type="spellEnd"/>
      <w:r>
        <w:t xml:space="preserve"> России от 01.12.2022 N 1048)</w:t>
      </w:r>
    </w:p>
    <w:p w:rsidR="005E62C2" w:rsidRDefault="005E62C2">
      <w:pPr>
        <w:pStyle w:val="ConsPlusNormal0"/>
        <w:ind w:firstLine="540"/>
        <w:jc w:val="both"/>
      </w:pPr>
    </w:p>
    <w:p w:rsidR="005E62C2" w:rsidRDefault="005D298D">
      <w:pPr>
        <w:pStyle w:val="ConsPlusNormal0"/>
        <w:ind w:firstLine="540"/>
        <w:jc w:val="both"/>
      </w:pPr>
      <w:r>
        <w:t>11. В образовательных о</w:t>
      </w:r>
      <w:r>
        <w:t xml:space="preserve">рганизациях образовательная деятельность осуществляется на государственном языке Российской Федерации. Образовательная деятельность может осуществляться на родном языке из числа языков народов Российской Федерации, в том числе на </w:t>
      </w:r>
      <w:r>
        <w:lastRenderedPageBreak/>
        <w:t>русском языке как родном я</w:t>
      </w:r>
      <w:r>
        <w:t>зыке, в соответствии с образовательной программой дошкольного образования и на основании заявления родителей (законных представителей).</w:t>
      </w:r>
    </w:p>
    <w:p w:rsidR="005E62C2" w:rsidRDefault="005D298D">
      <w:pPr>
        <w:pStyle w:val="ConsPlusNormal0"/>
        <w:spacing w:before="240"/>
        <w:ind w:firstLine="540"/>
        <w:jc w:val="both"/>
      </w:pPr>
      <w:r>
        <w:t xml:space="preserve">Дошкольное образование может быть получено на иностранном языке в соответствии с образовательной программой дошкольного </w:t>
      </w:r>
      <w:r>
        <w:t>образования и в порядке, установленном законодательством Российской Федерации об образовании и локальными нормативными актами образовательной организации &lt;6&gt;.</w:t>
      </w:r>
    </w:p>
    <w:p w:rsidR="005E62C2" w:rsidRDefault="005D298D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5E62C2" w:rsidRDefault="005D298D">
      <w:pPr>
        <w:pStyle w:val="ConsPlusNormal0"/>
        <w:spacing w:before="240"/>
        <w:ind w:firstLine="540"/>
        <w:jc w:val="both"/>
      </w:pPr>
      <w:r>
        <w:t xml:space="preserve">&lt;6&gt; Часть 5 статьи 14 Федерального закона от 29 декабря 2012 г. </w:t>
      </w:r>
      <w:r>
        <w:t>N 273-ФЗ "Об образовании в Российской Федерации" (Собрание законодательства Российской Федерации, 2012, N 53, ст. 7598).</w:t>
      </w:r>
    </w:p>
    <w:p w:rsidR="005E62C2" w:rsidRDefault="005E62C2">
      <w:pPr>
        <w:pStyle w:val="ConsPlusNormal0"/>
        <w:ind w:firstLine="540"/>
        <w:jc w:val="both"/>
      </w:pPr>
    </w:p>
    <w:p w:rsidR="005E62C2" w:rsidRDefault="005D298D">
      <w:pPr>
        <w:pStyle w:val="ConsPlusNormal0"/>
        <w:ind w:firstLine="540"/>
        <w:jc w:val="both"/>
      </w:pPr>
      <w:r>
        <w:t>12. Освоение образовательных программ дошкольного образования не сопровождается проведением промежуточных аттестаций и итоговой аттест</w:t>
      </w:r>
      <w:r>
        <w:t>ации обучающихся &lt;7&gt;.</w:t>
      </w:r>
    </w:p>
    <w:p w:rsidR="005E62C2" w:rsidRDefault="005D298D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5E62C2" w:rsidRDefault="005D298D">
      <w:pPr>
        <w:pStyle w:val="ConsPlusNormal0"/>
        <w:spacing w:before="240"/>
        <w:ind w:firstLine="540"/>
        <w:jc w:val="both"/>
      </w:pPr>
      <w:r>
        <w:t>&lt;7&gt; Часть 2 статьи 64 Федерального закона от 29 декабря 2012 г. N 273-ФЗ "Об образовании в Российской Федерации" (Собрание законодательства Российской Федерации, 2012, N 53, ст. 7598).</w:t>
      </w:r>
    </w:p>
    <w:p w:rsidR="005E62C2" w:rsidRDefault="005E62C2">
      <w:pPr>
        <w:pStyle w:val="ConsPlusNormal0"/>
        <w:ind w:firstLine="540"/>
        <w:jc w:val="both"/>
      </w:pPr>
    </w:p>
    <w:p w:rsidR="005E62C2" w:rsidRDefault="005D298D">
      <w:pPr>
        <w:pStyle w:val="ConsPlusNormal0"/>
        <w:ind w:firstLine="540"/>
        <w:jc w:val="both"/>
      </w:pPr>
      <w:r>
        <w:t>13. Образовател</w:t>
      </w:r>
      <w:r>
        <w:t>ьная деятельность по образовательным программам дошкольного образования в образовательной организации осуществляется в группах.</w:t>
      </w:r>
    </w:p>
    <w:p w:rsidR="005E62C2" w:rsidRDefault="005D298D">
      <w:pPr>
        <w:pStyle w:val="ConsPlusNormal0"/>
        <w:spacing w:before="240"/>
        <w:ind w:firstLine="540"/>
        <w:jc w:val="both"/>
      </w:pPr>
      <w:r>
        <w:t>Группы могут иметь общеразвивающую, компенсирующую, оздоровительную или комбинированную направленность.</w:t>
      </w:r>
    </w:p>
    <w:p w:rsidR="005E62C2" w:rsidRDefault="005D298D">
      <w:pPr>
        <w:pStyle w:val="ConsPlusNormal0"/>
        <w:spacing w:before="240"/>
        <w:ind w:firstLine="540"/>
        <w:jc w:val="both"/>
      </w:pPr>
      <w:r>
        <w:t>В группах общеразвивающе</w:t>
      </w:r>
      <w:r>
        <w:t>й направленности осуществляется реализация образовательной программы дошкольного образования.</w:t>
      </w:r>
    </w:p>
    <w:p w:rsidR="005E62C2" w:rsidRDefault="005D298D">
      <w:pPr>
        <w:pStyle w:val="ConsPlusNormal0"/>
        <w:spacing w:before="240"/>
        <w:ind w:firstLine="540"/>
        <w:jc w:val="both"/>
      </w:pPr>
      <w:r>
        <w:t>В группах компенсирующей направленности осуществляется реализация адаптированной образовательной программы дошкольного образования для детей с ограниченными возмо</w:t>
      </w:r>
      <w:r>
        <w:t>жностями здоровья с учетом особенностей их психофизического развития, особых образовательных потребностей, индивидуальных возможностей, обеспечивающей коррекцию нарушений развития и социальную адаптацию воспитанников с ограниченными возможностями здоровья.</w:t>
      </w:r>
    </w:p>
    <w:p w:rsidR="005E62C2" w:rsidRDefault="005D298D">
      <w:pPr>
        <w:pStyle w:val="ConsPlusNormal0"/>
        <w:spacing w:before="240"/>
        <w:ind w:firstLine="540"/>
        <w:jc w:val="both"/>
      </w:pPr>
      <w:r>
        <w:t>Группы оздоровительной направленности создаются для детей с туберкулезной интоксикацией, часто болеющих детей и других категорий детей, нуждающихся в длительном лечении и проведении для них необходимого комплекса специальных лечебно-оздоровительных меропр</w:t>
      </w:r>
      <w:r>
        <w:t>иятий. В группах оздоровительной направленности осуществляется реализация образовательной программы дошкольного образования, а также комплекс санитарно-гигиенических, лечебно-оздоровительных и профилактических мероприятий и процедур.</w:t>
      </w:r>
    </w:p>
    <w:p w:rsidR="005E62C2" w:rsidRDefault="005D298D">
      <w:pPr>
        <w:pStyle w:val="ConsPlusNormal0"/>
        <w:spacing w:before="240"/>
        <w:ind w:firstLine="540"/>
        <w:jc w:val="both"/>
      </w:pPr>
      <w:r>
        <w:t xml:space="preserve">В группах комбинированной направленности осуществляется совместное образование здоровых детей и детей с ограниченными возможностями здоровья в соответствии с </w:t>
      </w:r>
      <w:r>
        <w:lastRenderedPageBreak/>
        <w:t>образовательной программой дошкольного образования, адаптированной для детей с ограниченными возмо</w:t>
      </w:r>
      <w:r>
        <w:t>жностями здоровья с учетом особенностей их психофизического развития, особых образовательных потребностей, индивидуальных возможностей, обеспечивающей коррекцию нарушений развития и социальную адаптацию воспитанников с ограниченными возможностями здоровья.</w:t>
      </w:r>
    </w:p>
    <w:p w:rsidR="005E62C2" w:rsidRDefault="005D298D">
      <w:pPr>
        <w:pStyle w:val="ConsPlusNormal0"/>
        <w:spacing w:before="240"/>
        <w:ind w:firstLine="540"/>
        <w:jc w:val="both"/>
      </w:pPr>
      <w:r>
        <w:t>В образовательной организации могут быть организованы также:</w:t>
      </w:r>
    </w:p>
    <w:p w:rsidR="005E62C2" w:rsidRDefault="005D298D">
      <w:pPr>
        <w:pStyle w:val="ConsPlusNormal0"/>
        <w:spacing w:before="240"/>
        <w:ind w:firstLine="540"/>
        <w:jc w:val="both"/>
      </w:pPr>
      <w:r>
        <w:t>группы детей раннего возраста без реализации образовательной программы дошкольного образования, обеспечивающие развитие, присмотр, уход и оздоровление воспитанников в возрасте от 2 месяцев до 3 лет;</w:t>
      </w:r>
    </w:p>
    <w:p w:rsidR="005E62C2" w:rsidRDefault="005D298D">
      <w:pPr>
        <w:pStyle w:val="ConsPlusNormal0"/>
        <w:spacing w:before="240"/>
        <w:ind w:firstLine="540"/>
        <w:jc w:val="both"/>
      </w:pPr>
      <w:r>
        <w:t>группы по присмотру и уходу без реализации образовательно</w:t>
      </w:r>
      <w:r>
        <w:t>й программы дошкольного образования для воспитанников в возрасте от 2 месяцев до прекращения образовательных отношений. В группах по присмотру и уходу обеспечивается комплекс мер по организации питания и хозяйственно-бытового обслуживания детей, обеспечени</w:t>
      </w:r>
      <w:r>
        <w:t>ю соблюдения ими личной гигиены и режима дня;</w:t>
      </w:r>
    </w:p>
    <w:p w:rsidR="005E62C2" w:rsidRDefault="005D298D">
      <w:pPr>
        <w:pStyle w:val="ConsPlusNormal0"/>
        <w:spacing w:before="240"/>
        <w:ind w:firstLine="540"/>
        <w:jc w:val="both"/>
      </w:pPr>
      <w:r>
        <w:t xml:space="preserve">семейные дошкольные группы с целью удовлетворения потребности населения в дошкольном образовании в семьях. Семейные дошкольные группы могут иметь любую направленность или осуществлять присмотр и уход за детьми </w:t>
      </w:r>
      <w:r>
        <w:t>без реализации образовательной программы дошкольного образования;</w:t>
      </w:r>
    </w:p>
    <w:p w:rsidR="005E62C2" w:rsidRDefault="005D298D">
      <w:pPr>
        <w:pStyle w:val="ConsPlusNormal0"/>
        <w:spacing w:before="240"/>
        <w:ind w:firstLine="540"/>
        <w:jc w:val="both"/>
      </w:pPr>
      <w:r>
        <w:t>кочевые дошкольные группы с целью удовлетворения потребности в дошкольном образовании детей, относящихся к коренным малочисленным народам Севера, Сибири и Дальнего Востока Российской Федерац</w:t>
      </w:r>
      <w:r>
        <w:t>ии, ведущих с родителями (законными представителями) кочевой и (или) полукочевой образ жизни, в местах их традиционного проживания и традиционной хозяйственной деятельности. Кочевые дошкольные группы могут иметь любую направленность или осуществлять присмо</w:t>
      </w:r>
      <w:r>
        <w:t>тр и уход за детьми без реализации образовательной программы дошкольного образования.</w:t>
      </w:r>
    </w:p>
    <w:p w:rsidR="005E62C2" w:rsidRDefault="005D298D">
      <w:pPr>
        <w:pStyle w:val="ConsPlusNormal0"/>
        <w:spacing w:before="240"/>
        <w:ind w:firstLine="540"/>
        <w:jc w:val="both"/>
      </w:pPr>
      <w:r>
        <w:t>Деятельность кочевых дошкольных групп осуществляется непосредственно в местах традиционного проживания и традиционной хозяйственной деятельности коренных малочисленных на</w:t>
      </w:r>
      <w:r>
        <w:t>родов Севера, Сибири и Дальнего Востока Российской Федерации, ведущих кочевой и (или) полукочевой образ жизни. Материально-техническое и учебно-методическое обеспечение образовательной деятельности кочевых дошкольных групп осуществляется образовательной ор</w:t>
      </w:r>
      <w:r>
        <w:t>ганизацией.</w:t>
      </w:r>
    </w:p>
    <w:p w:rsidR="005E62C2" w:rsidRDefault="005D298D">
      <w:pPr>
        <w:pStyle w:val="ConsPlusNormal0"/>
        <w:spacing w:before="240"/>
        <w:ind w:firstLine="540"/>
        <w:jc w:val="both"/>
      </w:pPr>
      <w:r>
        <w:t>В группы могут включаться как воспитанники одного возраста, так и воспитанники разных возрастов (разновозрастные группы).</w:t>
      </w:r>
    </w:p>
    <w:p w:rsidR="005E62C2" w:rsidRDefault="005D298D">
      <w:pPr>
        <w:pStyle w:val="ConsPlusNormal0"/>
        <w:jc w:val="both"/>
      </w:pPr>
      <w:r>
        <w:t xml:space="preserve">(п. 13 в ред. Приказа </w:t>
      </w:r>
      <w:proofErr w:type="spellStart"/>
      <w:r>
        <w:t>Минпросвещения</w:t>
      </w:r>
      <w:proofErr w:type="spellEnd"/>
      <w:r>
        <w:t xml:space="preserve"> России от 25.10.2023 N 783)</w:t>
      </w:r>
    </w:p>
    <w:p w:rsidR="005E62C2" w:rsidRDefault="005D298D">
      <w:pPr>
        <w:pStyle w:val="ConsPlusNormal0"/>
        <w:spacing w:before="240"/>
        <w:ind w:firstLine="540"/>
        <w:jc w:val="both"/>
      </w:pPr>
      <w:r>
        <w:t>14. Режим работы образовательной организации устанавливае</w:t>
      </w:r>
      <w:r>
        <w:t>тся ее локальным нормативным актом. Группы могут функционировать в режиме: кратковременного пребывания (до 5 часов в день), сокращенного дня (8 - 10-часового пребывания), полного дня (10,5 - 12-часового пребывания), продленного дня (13 - 14-часового пребыв</w:t>
      </w:r>
      <w:r>
        <w:t>ания) и круглосуточного пребывания детей. По запросам родителей (законных представителей) возможна организация работы групп также в выходные и праздничные дни.</w:t>
      </w:r>
    </w:p>
    <w:p w:rsidR="005E62C2" w:rsidRDefault="005D298D">
      <w:pPr>
        <w:pStyle w:val="ConsPlusNormal0"/>
        <w:spacing w:before="240"/>
        <w:ind w:firstLine="540"/>
        <w:jc w:val="both"/>
      </w:pPr>
      <w:r>
        <w:lastRenderedPageBreak/>
        <w:t>Образовательные программы дошкольного образования реализуются в группах, функционирующих в режим</w:t>
      </w:r>
      <w:r>
        <w:t>е не менее 3 часов в день.</w:t>
      </w:r>
    </w:p>
    <w:p w:rsidR="005E62C2" w:rsidRDefault="005D298D">
      <w:pPr>
        <w:pStyle w:val="ConsPlusNormal0"/>
        <w:spacing w:before="240"/>
        <w:ind w:firstLine="540"/>
        <w:jc w:val="both"/>
      </w:pPr>
      <w:r>
        <w:t>Режим функционирования кочевых дошкольных групп определяется исходя из особенностей жизнедеятельности и потребностей коренных малочисленных народов Севера, Сибири и Дальнего Востока Российской Федерации, ведущих кочевой и (или) п</w:t>
      </w:r>
      <w:r>
        <w:t>олукочевой образ жизни.</w:t>
      </w:r>
    </w:p>
    <w:p w:rsidR="005E62C2" w:rsidRDefault="005D298D">
      <w:pPr>
        <w:pStyle w:val="ConsPlusNormal0"/>
        <w:jc w:val="both"/>
      </w:pPr>
      <w:r>
        <w:t xml:space="preserve">(абзац введен Приказом </w:t>
      </w:r>
      <w:proofErr w:type="spellStart"/>
      <w:r>
        <w:t>Минпросвещения</w:t>
      </w:r>
      <w:proofErr w:type="spellEnd"/>
      <w:r>
        <w:t xml:space="preserve"> России от 25.10.2023 N 783)</w:t>
      </w:r>
    </w:p>
    <w:p w:rsidR="005E62C2" w:rsidRDefault="005D298D">
      <w:pPr>
        <w:pStyle w:val="ConsPlusNormal0"/>
        <w:spacing w:before="240"/>
        <w:ind w:firstLine="540"/>
        <w:jc w:val="both"/>
      </w:pPr>
      <w:r>
        <w:t xml:space="preserve">15. Родители (законные представители) несовершеннолетнего воспитанника, обеспечивающие получение воспитанником дошкольного образования в форме семейного образования, </w:t>
      </w:r>
      <w:r>
        <w:t>имеют право на получение методической, психолого-педагогической, диагностической и консультативной помощи без взимания платы, в том числе в дошкольных образовательных организациях и общеобразовательных организациях, если в них созданы соответствующие консу</w:t>
      </w:r>
      <w:r>
        <w:t>льтационные центры. Обеспечение предоставления таких видов помощи осуществляется органами государственной власти субъектов Российской Федерации &lt;8&gt;.</w:t>
      </w:r>
    </w:p>
    <w:p w:rsidR="005E62C2" w:rsidRDefault="005D298D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5E62C2" w:rsidRDefault="005D298D">
      <w:pPr>
        <w:pStyle w:val="ConsPlusNormal0"/>
        <w:spacing w:before="240"/>
        <w:ind w:firstLine="540"/>
        <w:jc w:val="both"/>
      </w:pPr>
      <w:r>
        <w:t>&lt;8&gt; Часть 3 статьи 64 Федерального закона от 29 декабря 2012 г. N 273-ФЗ "</w:t>
      </w:r>
      <w:r>
        <w:t>Об образовании в Российской Федерации" (Собрание законодательства Российской Федерации, 2012, N 53, ст. 7598).</w:t>
      </w:r>
    </w:p>
    <w:p w:rsidR="005E62C2" w:rsidRDefault="005E62C2">
      <w:pPr>
        <w:pStyle w:val="ConsPlusNormal0"/>
        <w:ind w:firstLine="540"/>
        <w:jc w:val="both"/>
      </w:pPr>
    </w:p>
    <w:p w:rsidR="005E62C2" w:rsidRDefault="005D298D">
      <w:pPr>
        <w:pStyle w:val="ConsPlusTitle0"/>
        <w:jc w:val="center"/>
        <w:outlineLvl w:val="1"/>
      </w:pPr>
      <w:r>
        <w:t>III. Особенности организации образовательной деятельности</w:t>
      </w:r>
    </w:p>
    <w:p w:rsidR="005E62C2" w:rsidRDefault="005D298D">
      <w:pPr>
        <w:pStyle w:val="ConsPlusTitle0"/>
        <w:jc w:val="center"/>
      </w:pPr>
      <w:r>
        <w:t>для лиц с ограниченными возможностями здоровья</w:t>
      </w:r>
    </w:p>
    <w:p w:rsidR="005E62C2" w:rsidRDefault="005E62C2">
      <w:pPr>
        <w:pStyle w:val="ConsPlusNormal0"/>
        <w:jc w:val="center"/>
      </w:pPr>
    </w:p>
    <w:p w:rsidR="005E62C2" w:rsidRDefault="005D298D">
      <w:pPr>
        <w:pStyle w:val="ConsPlusNormal0"/>
        <w:ind w:firstLine="540"/>
        <w:jc w:val="both"/>
      </w:pPr>
      <w:r>
        <w:t>16. Содержание дошкольного образования</w:t>
      </w:r>
      <w:r>
        <w:t xml:space="preserve"> и условия организации обучения и воспитания детей с ограниченными возможностями здоровья определяются адаптированной образовательной программой дошкольного образования, а для детей-инвалидов также в соответствии с индивидуальной программой реабилитации ил</w:t>
      </w:r>
      <w:r>
        <w:t xml:space="preserve">и </w:t>
      </w:r>
      <w:proofErr w:type="spellStart"/>
      <w:r>
        <w:t>абилитации</w:t>
      </w:r>
      <w:proofErr w:type="spellEnd"/>
      <w:r>
        <w:t xml:space="preserve"> ребенка-инвалида.</w:t>
      </w:r>
    </w:p>
    <w:p w:rsidR="005E62C2" w:rsidRDefault="005D298D">
      <w:pPr>
        <w:pStyle w:val="ConsPlusNormal0"/>
        <w:spacing w:before="240"/>
        <w:ind w:firstLine="540"/>
        <w:jc w:val="both"/>
      </w:pPr>
      <w:r>
        <w:t>Условия для получения образования детьми с ограниченными возможностями здоровья определяются в заключении психолого-медико-педагогической комиссии &lt;9&gt;.</w:t>
      </w:r>
    </w:p>
    <w:p w:rsidR="005E62C2" w:rsidRDefault="005D298D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5E62C2" w:rsidRDefault="005D298D">
      <w:pPr>
        <w:pStyle w:val="ConsPlusNormal0"/>
        <w:spacing w:before="240"/>
        <w:ind w:firstLine="540"/>
        <w:jc w:val="both"/>
      </w:pPr>
      <w:r>
        <w:t>&lt;9&gt; Пункт 21 приказа Министерства образо</w:t>
      </w:r>
      <w:r>
        <w:t>вания и науки Российской Федерации от 20 сентября 2013 г. N 1082 "Об утверждении Положения о психолого-медико-педагогической комиссии" (зарегистрирован Министерством юстиции Российской Федерации 23 октября 2013 г., регистрационный N 30242).</w:t>
      </w:r>
    </w:p>
    <w:p w:rsidR="005E62C2" w:rsidRDefault="005E62C2">
      <w:pPr>
        <w:pStyle w:val="ConsPlusNormal0"/>
        <w:ind w:firstLine="540"/>
        <w:jc w:val="both"/>
      </w:pPr>
    </w:p>
    <w:p w:rsidR="005E62C2" w:rsidRDefault="005D298D">
      <w:pPr>
        <w:pStyle w:val="ConsPlusNormal0"/>
        <w:ind w:firstLine="540"/>
        <w:jc w:val="both"/>
      </w:pPr>
      <w:r>
        <w:t>17. В образовательных организациях, осуществляющих образовательную деятельность по адаптированным образовательным программам дошкольного образования, должны быть созданы специальные условия для получения дошкольного образования детьми с ограниченными возмо</w:t>
      </w:r>
      <w:r>
        <w:t>жностями здоровья &lt;10&gt;.</w:t>
      </w:r>
    </w:p>
    <w:p w:rsidR="005E62C2" w:rsidRDefault="005D298D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5E62C2" w:rsidRDefault="005D298D">
      <w:pPr>
        <w:pStyle w:val="ConsPlusNormal0"/>
        <w:spacing w:before="240"/>
        <w:ind w:firstLine="540"/>
        <w:jc w:val="both"/>
      </w:pPr>
      <w:r>
        <w:t xml:space="preserve">&lt;10&gt; Часть 2 статьи 79 Федерального закона от 29 декабря 2012 г. N 273-ФЗ "Об образовании </w:t>
      </w:r>
      <w:r>
        <w:lastRenderedPageBreak/>
        <w:t>в Российской Федерации" (Собрание законодательства Российской Федерации, 2012, N 53, ст. 7598).</w:t>
      </w:r>
    </w:p>
    <w:p w:rsidR="005E62C2" w:rsidRDefault="005E62C2">
      <w:pPr>
        <w:pStyle w:val="ConsPlusNormal0"/>
        <w:ind w:firstLine="540"/>
        <w:jc w:val="both"/>
      </w:pPr>
    </w:p>
    <w:p w:rsidR="005E62C2" w:rsidRDefault="005D298D">
      <w:pPr>
        <w:pStyle w:val="ConsPlusNormal0"/>
        <w:ind w:firstLine="540"/>
        <w:jc w:val="both"/>
      </w:pPr>
      <w:r>
        <w:t>18. Под спец</w:t>
      </w:r>
      <w:r>
        <w:t>иальными условиями для получения дошкольного образования детьми с ограниченными возможностями здоровья понимаются условия обучения, воспитания и развития таких детей, включающие в себя использование специальных образовательных программ и методов обучения и</w:t>
      </w:r>
      <w:r>
        <w:t xml:space="preserve"> воспитания, специальных учебников, учебных пособий и дидактических материалов, специальных технических средств обучения коллективного и индивидуального пользования, предоставление услуг ассистента (помощника), оказывающего детям необходимую техническую по</w:t>
      </w:r>
      <w:r>
        <w:t>мощь, проведение групповых и индивидуальных коррекционных занятий, обеспечение доступа в здания образовательных организаций и другие условия, без которых невозможно или затруднено освоение образовательных программ дошкольного образования детьми с ограничен</w:t>
      </w:r>
      <w:r>
        <w:t>ными возможностями здоровья &lt;11&gt;.</w:t>
      </w:r>
    </w:p>
    <w:p w:rsidR="005E62C2" w:rsidRDefault="005D298D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5E62C2" w:rsidRDefault="005D298D">
      <w:pPr>
        <w:pStyle w:val="ConsPlusNormal0"/>
        <w:spacing w:before="240"/>
        <w:ind w:firstLine="540"/>
        <w:jc w:val="both"/>
      </w:pPr>
      <w:r>
        <w:t>&lt;11&gt; Часть 3 статьи 79 Федерального закона от 29 декабря 2012 г. N 273-ФЗ "Об образовании в Российской Федерации" (Собрание законодательства Российской Федерации, 2012, N 53, ст. 7598).</w:t>
      </w:r>
    </w:p>
    <w:p w:rsidR="005E62C2" w:rsidRDefault="005E62C2">
      <w:pPr>
        <w:pStyle w:val="ConsPlusNormal0"/>
        <w:ind w:firstLine="540"/>
        <w:jc w:val="both"/>
      </w:pPr>
    </w:p>
    <w:p w:rsidR="005E62C2" w:rsidRDefault="005D298D">
      <w:pPr>
        <w:pStyle w:val="ConsPlusNormal0"/>
        <w:ind w:firstLine="540"/>
        <w:jc w:val="both"/>
      </w:pPr>
      <w:r>
        <w:t>19</w:t>
      </w:r>
      <w:r>
        <w:t>. В целях доступности получения дошкольного образования детьми с ограниченными возможностями здоровья организацией обеспечивается:</w:t>
      </w:r>
    </w:p>
    <w:p w:rsidR="005E62C2" w:rsidRDefault="005D298D">
      <w:pPr>
        <w:pStyle w:val="ConsPlusNormal0"/>
        <w:spacing w:before="240"/>
        <w:ind w:firstLine="540"/>
        <w:jc w:val="both"/>
      </w:pPr>
      <w:r>
        <w:t>1) для детей с ограниченными возможностями здоровья по зрению:</w:t>
      </w:r>
    </w:p>
    <w:p w:rsidR="005E62C2" w:rsidRDefault="005D298D">
      <w:pPr>
        <w:pStyle w:val="ConsPlusNormal0"/>
        <w:spacing w:before="240"/>
        <w:ind w:firstLine="540"/>
        <w:jc w:val="both"/>
      </w:pPr>
      <w:r>
        <w:t>присутствие ассистента, оказывающего ребенку необходимую помощ</w:t>
      </w:r>
      <w:r>
        <w:t>ь;</w:t>
      </w:r>
    </w:p>
    <w:p w:rsidR="005E62C2" w:rsidRDefault="005D298D">
      <w:pPr>
        <w:pStyle w:val="ConsPlusNormal0"/>
        <w:spacing w:before="240"/>
        <w:ind w:firstLine="540"/>
        <w:jc w:val="both"/>
      </w:pPr>
      <w:r>
        <w:t>обеспечение выпуска альтернативных форматов печатных материалов (крупный шрифт) или аудиофайлов;</w:t>
      </w:r>
    </w:p>
    <w:p w:rsidR="005E62C2" w:rsidRDefault="005D298D">
      <w:pPr>
        <w:pStyle w:val="ConsPlusNormal0"/>
        <w:spacing w:before="240"/>
        <w:ind w:firstLine="540"/>
        <w:jc w:val="both"/>
      </w:pPr>
      <w:r>
        <w:t>2) для детей с ограниченными возможностями здоровья по слуху:</w:t>
      </w:r>
    </w:p>
    <w:p w:rsidR="005E62C2" w:rsidRDefault="005D298D">
      <w:pPr>
        <w:pStyle w:val="ConsPlusNormal0"/>
        <w:spacing w:before="240"/>
        <w:ind w:firstLine="540"/>
        <w:jc w:val="both"/>
      </w:pPr>
      <w:r>
        <w:t>обеспечение надлежащими звуковыми средствами воспроизведения информации;</w:t>
      </w:r>
    </w:p>
    <w:p w:rsidR="005E62C2" w:rsidRDefault="005D298D">
      <w:pPr>
        <w:pStyle w:val="ConsPlusNormal0"/>
        <w:spacing w:before="240"/>
        <w:ind w:firstLine="540"/>
        <w:jc w:val="both"/>
      </w:pPr>
      <w:r>
        <w:t>3) для детей, имеющих</w:t>
      </w:r>
      <w:r>
        <w:t xml:space="preserve"> нарушения опорно-двигательного аппарата, материально-технические условия должны обеспечивать возможность беспрепятственного доступа детей в учебные помещения, столовые, туалетные и другие помещения организации, а также их пребывания в указанных помещениях</w:t>
      </w:r>
      <w:r>
        <w:t xml:space="preserve"> (наличие пандусов, поручней, расширенных дверных проемов, лифтов, локальное понижение стоек-барьеров до высоты не более 0,8 м; наличие специальных кресел и других приспособлений).</w:t>
      </w:r>
    </w:p>
    <w:p w:rsidR="005E62C2" w:rsidRDefault="005D298D">
      <w:pPr>
        <w:pStyle w:val="ConsPlusNormal0"/>
        <w:spacing w:before="240"/>
        <w:ind w:firstLine="540"/>
        <w:jc w:val="both"/>
      </w:pPr>
      <w:r>
        <w:t>20. Дошкольное образование детей с ограниченными возможностями здоровья мож</w:t>
      </w:r>
      <w:r>
        <w:t>ет быть организовано как совместно с другими детьми, так и в отдельных группах или отдельных образовательных организациях &lt;12&gt;.</w:t>
      </w:r>
    </w:p>
    <w:p w:rsidR="005E62C2" w:rsidRDefault="005D298D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5E62C2" w:rsidRDefault="005D298D">
      <w:pPr>
        <w:pStyle w:val="ConsPlusNormal0"/>
        <w:spacing w:before="240"/>
        <w:ind w:firstLine="540"/>
        <w:jc w:val="both"/>
      </w:pPr>
      <w:r>
        <w:t xml:space="preserve">&lt;12&gt; Часть 4 статьи 79 Федерального закона от 29 декабря 2012 г. N 273-ФЗ "Об образовании </w:t>
      </w:r>
      <w:r>
        <w:lastRenderedPageBreak/>
        <w:t>в Рос</w:t>
      </w:r>
      <w:r>
        <w:t>сийской Федерации" (Собрание законодательства Российской Федерации, 2012, N 53, ст. 7598).</w:t>
      </w:r>
    </w:p>
    <w:p w:rsidR="005E62C2" w:rsidRDefault="005E62C2">
      <w:pPr>
        <w:pStyle w:val="ConsPlusNormal0"/>
        <w:ind w:firstLine="540"/>
        <w:jc w:val="both"/>
      </w:pPr>
    </w:p>
    <w:p w:rsidR="005E62C2" w:rsidRDefault="005D298D">
      <w:pPr>
        <w:pStyle w:val="ConsPlusNormal0"/>
        <w:ind w:firstLine="540"/>
        <w:jc w:val="both"/>
      </w:pPr>
      <w:r>
        <w:t>Количество детей в группах компенсирующей направленности не должно превышать:</w:t>
      </w:r>
    </w:p>
    <w:p w:rsidR="005E62C2" w:rsidRDefault="005D298D">
      <w:pPr>
        <w:pStyle w:val="ConsPlusNormal0"/>
        <w:spacing w:before="240"/>
        <w:ind w:firstLine="540"/>
        <w:jc w:val="both"/>
      </w:pPr>
      <w:r>
        <w:t>для детей с тяжелыми нарушениями речи - 6 детей в возрасте до 3 лет и 10 детей в возра</w:t>
      </w:r>
      <w:r>
        <w:t>сте старше 3 лет;</w:t>
      </w:r>
    </w:p>
    <w:p w:rsidR="005E62C2" w:rsidRDefault="005D298D">
      <w:pPr>
        <w:pStyle w:val="ConsPlusNormal0"/>
        <w:spacing w:before="240"/>
        <w:ind w:firstLine="540"/>
        <w:jc w:val="both"/>
      </w:pPr>
      <w:r>
        <w:t>для детей с фонетико-фонематическими нарушениями речи - 12 детей в возрасте старше 3 лет;</w:t>
      </w:r>
    </w:p>
    <w:p w:rsidR="005E62C2" w:rsidRDefault="005D298D">
      <w:pPr>
        <w:pStyle w:val="ConsPlusNormal0"/>
        <w:spacing w:before="240"/>
        <w:ind w:firstLine="540"/>
        <w:jc w:val="both"/>
      </w:pPr>
      <w:r>
        <w:t>для глухих детей - 6 детей для обеих возрастных групп;</w:t>
      </w:r>
    </w:p>
    <w:p w:rsidR="005E62C2" w:rsidRDefault="005D298D">
      <w:pPr>
        <w:pStyle w:val="ConsPlusNormal0"/>
        <w:spacing w:before="240"/>
        <w:ind w:firstLine="540"/>
        <w:jc w:val="both"/>
      </w:pPr>
      <w:r>
        <w:t>для слабослышащих детей - 6 детей в возрасте до 3 лет и 8 детей в возрасте старше 3 лет;</w:t>
      </w:r>
    </w:p>
    <w:p w:rsidR="005E62C2" w:rsidRDefault="005D298D">
      <w:pPr>
        <w:pStyle w:val="ConsPlusNormal0"/>
        <w:spacing w:before="240"/>
        <w:ind w:firstLine="540"/>
        <w:jc w:val="both"/>
      </w:pPr>
      <w:r>
        <w:t xml:space="preserve">для </w:t>
      </w:r>
      <w:r>
        <w:t>слепых детей - 6 детей для обеих возрастных групп;</w:t>
      </w:r>
    </w:p>
    <w:p w:rsidR="005E62C2" w:rsidRDefault="005D298D">
      <w:pPr>
        <w:pStyle w:val="ConsPlusNormal0"/>
        <w:spacing w:before="240"/>
        <w:ind w:firstLine="540"/>
        <w:jc w:val="both"/>
      </w:pPr>
      <w:r>
        <w:t>для слабовидящих детей - 6 детей в возрасте до 3 лет и 10 детей в возрасте старше 3 лет;</w:t>
      </w:r>
    </w:p>
    <w:p w:rsidR="005E62C2" w:rsidRDefault="005D298D">
      <w:pPr>
        <w:pStyle w:val="ConsPlusNormal0"/>
        <w:spacing w:before="240"/>
        <w:ind w:firstLine="540"/>
        <w:jc w:val="both"/>
      </w:pPr>
      <w:r>
        <w:t xml:space="preserve">для детей с </w:t>
      </w:r>
      <w:proofErr w:type="spellStart"/>
      <w:r>
        <w:t>амблиопией</w:t>
      </w:r>
      <w:proofErr w:type="spellEnd"/>
      <w:r>
        <w:t>, косоглазием - 6 детей в возрасте до 3 лет и 10 детей в возрасте старше 3 лет;</w:t>
      </w:r>
    </w:p>
    <w:p w:rsidR="005E62C2" w:rsidRDefault="005D298D">
      <w:pPr>
        <w:pStyle w:val="ConsPlusNormal0"/>
        <w:spacing w:before="240"/>
        <w:ind w:firstLine="540"/>
        <w:jc w:val="both"/>
      </w:pPr>
      <w:r>
        <w:t>для детей с нарушениями опорно-двигательного аппарата - 6 детей в возрасте до 3 лет и 8 детей в возрасте старше 3 лет;</w:t>
      </w:r>
    </w:p>
    <w:p w:rsidR="005E62C2" w:rsidRDefault="005D298D">
      <w:pPr>
        <w:pStyle w:val="ConsPlusNormal0"/>
        <w:spacing w:before="240"/>
        <w:ind w:firstLine="540"/>
        <w:jc w:val="both"/>
      </w:pPr>
      <w:r>
        <w:t xml:space="preserve">для детей с задержкой </w:t>
      </w:r>
      <w:proofErr w:type="spellStart"/>
      <w:r>
        <w:t>психоречевого</w:t>
      </w:r>
      <w:proofErr w:type="spellEnd"/>
      <w:r>
        <w:t xml:space="preserve"> развития - 6 детей в возрасте до 3 лет;</w:t>
      </w:r>
    </w:p>
    <w:p w:rsidR="005E62C2" w:rsidRDefault="005D298D">
      <w:pPr>
        <w:pStyle w:val="ConsPlusNormal0"/>
        <w:spacing w:before="240"/>
        <w:ind w:firstLine="540"/>
        <w:jc w:val="both"/>
      </w:pPr>
      <w:r>
        <w:t>для детей с задержкой психического развития - 10 детей в возр</w:t>
      </w:r>
      <w:r>
        <w:t>асте старше 3 лет;</w:t>
      </w:r>
    </w:p>
    <w:p w:rsidR="005E62C2" w:rsidRDefault="005D298D">
      <w:pPr>
        <w:pStyle w:val="ConsPlusNormal0"/>
        <w:spacing w:before="240"/>
        <w:ind w:firstLine="540"/>
        <w:jc w:val="both"/>
      </w:pPr>
      <w:r>
        <w:t>для детей с умственной отсталостью легкой степени - 10 детей в возрасте старше 3 лет;</w:t>
      </w:r>
    </w:p>
    <w:p w:rsidR="005E62C2" w:rsidRDefault="005D298D">
      <w:pPr>
        <w:pStyle w:val="ConsPlusNormal0"/>
        <w:spacing w:before="240"/>
        <w:ind w:firstLine="540"/>
        <w:jc w:val="both"/>
      </w:pPr>
      <w:r>
        <w:t>для детей с умственной отсталостью умеренной, тяжелой степени - 8 детей в возрасте старше 3 лет;</w:t>
      </w:r>
    </w:p>
    <w:p w:rsidR="005E62C2" w:rsidRDefault="005D298D">
      <w:pPr>
        <w:pStyle w:val="ConsPlusNormal0"/>
        <w:spacing w:before="240"/>
        <w:ind w:firstLine="540"/>
        <w:jc w:val="both"/>
      </w:pPr>
      <w:r>
        <w:t>для детей с расстройствами аутистического спектра - 5 детей для обеих возрастных групп;</w:t>
      </w:r>
    </w:p>
    <w:p w:rsidR="005E62C2" w:rsidRDefault="005D298D">
      <w:pPr>
        <w:pStyle w:val="ConsPlusNormal0"/>
        <w:spacing w:before="240"/>
        <w:ind w:firstLine="540"/>
        <w:jc w:val="both"/>
      </w:pPr>
      <w:r>
        <w:t>для детей со сложными дефектами (тяжелыми и множественными нарушениями развития) - 5 детей для обеих возрастных групп.</w:t>
      </w:r>
    </w:p>
    <w:p w:rsidR="005E62C2" w:rsidRDefault="005D298D">
      <w:pPr>
        <w:pStyle w:val="ConsPlusNormal0"/>
        <w:spacing w:before="240"/>
        <w:ind w:firstLine="540"/>
        <w:jc w:val="both"/>
      </w:pPr>
      <w:r>
        <w:t>Количество детей в группах комбинированной направ</w:t>
      </w:r>
      <w:r>
        <w:t>ленности не должно превышать:</w:t>
      </w:r>
    </w:p>
    <w:p w:rsidR="005E62C2" w:rsidRDefault="005D298D">
      <w:pPr>
        <w:pStyle w:val="ConsPlusNormal0"/>
        <w:spacing w:before="240"/>
        <w:ind w:firstLine="540"/>
        <w:jc w:val="both"/>
      </w:pPr>
      <w:r>
        <w:t>в возрасте до 3 лет - не более 10 детей, в том числе не более 3 детей с ограниченными возможностями здоровья;</w:t>
      </w:r>
    </w:p>
    <w:p w:rsidR="005E62C2" w:rsidRDefault="005D298D">
      <w:pPr>
        <w:pStyle w:val="ConsPlusNormal0"/>
        <w:spacing w:before="240"/>
        <w:ind w:firstLine="540"/>
        <w:jc w:val="both"/>
      </w:pPr>
      <w:r>
        <w:t>в возрасте старше 3 лет:</w:t>
      </w:r>
    </w:p>
    <w:p w:rsidR="005E62C2" w:rsidRDefault="005D298D">
      <w:pPr>
        <w:pStyle w:val="ConsPlusNormal0"/>
        <w:spacing w:before="240"/>
        <w:ind w:firstLine="540"/>
        <w:jc w:val="both"/>
      </w:pPr>
      <w:r>
        <w:t>не более 10 детей, в том числе не более 3 глухих детей, или слепых детей, или детей с наруш</w:t>
      </w:r>
      <w:r>
        <w:t>ениями опорно-двигательного аппарата, или детей с умственной отсталостью умеренной, тяжелой степени, или с расстройствами аутистического спектра, или детей со сложным дефектом;</w:t>
      </w:r>
    </w:p>
    <w:p w:rsidR="005E62C2" w:rsidRDefault="005D298D">
      <w:pPr>
        <w:pStyle w:val="ConsPlusNormal0"/>
        <w:spacing w:before="240"/>
        <w:ind w:firstLine="540"/>
        <w:jc w:val="both"/>
      </w:pPr>
      <w:r>
        <w:lastRenderedPageBreak/>
        <w:t xml:space="preserve">не более 15 детей, в том числе не более 4 слабовидящих и (или) детей с </w:t>
      </w:r>
      <w:proofErr w:type="spellStart"/>
      <w:r>
        <w:t>амблиопи</w:t>
      </w:r>
      <w:r>
        <w:t>ей</w:t>
      </w:r>
      <w:proofErr w:type="spellEnd"/>
      <w:r>
        <w:t xml:space="preserve"> и (или) косоглазием, или слабослышащих детей, или детей, имеющих тяжелые нарушения речи, или детей с умственной отсталостью легкой степени;</w:t>
      </w:r>
    </w:p>
    <w:p w:rsidR="005E62C2" w:rsidRDefault="005D298D">
      <w:pPr>
        <w:pStyle w:val="ConsPlusNormal0"/>
        <w:spacing w:before="240"/>
        <w:ind w:firstLine="540"/>
        <w:jc w:val="both"/>
      </w:pPr>
      <w:r>
        <w:t>не более 17 детей, в том числе не более 5 детей с задержкой психического развития, детей с фонетико-фонематически</w:t>
      </w:r>
      <w:r>
        <w:t>ми нарушениями речи.</w:t>
      </w:r>
    </w:p>
    <w:p w:rsidR="005E62C2" w:rsidRDefault="005D298D">
      <w:pPr>
        <w:pStyle w:val="ConsPlusNormal0"/>
        <w:spacing w:before="240"/>
        <w:ind w:firstLine="540"/>
        <w:jc w:val="both"/>
      </w:pPr>
      <w:r>
        <w:t>Допускается организовывать разновозрастные группы компенсирующей или комбинированной направленности для детей от 2 месяцев до 3 лет и от 3 лет и старше с учетом возможности организации в них режима дня, соответствующего анатомо-физиоло</w:t>
      </w:r>
      <w:r>
        <w:t>гическим особенностям детей каждой возрастной группы, с предельной наполняемостью 6 и 12 человек соответственно.</w:t>
      </w:r>
    </w:p>
    <w:p w:rsidR="005E62C2" w:rsidRDefault="005D298D">
      <w:pPr>
        <w:pStyle w:val="ConsPlusNormal0"/>
        <w:spacing w:before="240"/>
        <w:ind w:firstLine="540"/>
        <w:jc w:val="both"/>
      </w:pPr>
      <w:r>
        <w:t>При комплектовании групп комбинированной направленности не допускается смешение более 3 категорий детей с ограниченными возможностями здоровья;</w:t>
      </w:r>
      <w:r>
        <w:t xml:space="preserve"> при объединении детей с разными нарушениями в развитии учитываются направленность адаптированных образовательных программ дошкольного образования и возможности их одновременной реализации в одной группе.</w:t>
      </w:r>
    </w:p>
    <w:p w:rsidR="005E62C2" w:rsidRDefault="005D298D">
      <w:pPr>
        <w:pStyle w:val="ConsPlusNormal0"/>
        <w:spacing w:before="240"/>
        <w:ind w:firstLine="540"/>
        <w:jc w:val="both"/>
      </w:pPr>
      <w:r>
        <w:t xml:space="preserve">21. При получении дошкольного образования детьми с </w:t>
      </w:r>
      <w:r>
        <w:t>ограниченными возможностями здоровья в группах компенсирующей направленности в штатное расписание вводятся штатные единицы следующих специалистов: учитель-дефектолог (</w:t>
      </w:r>
      <w:proofErr w:type="spellStart"/>
      <w:r>
        <w:t>олигофренопедагог</w:t>
      </w:r>
      <w:proofErr w:type="spellEnd"/>
      <w:r>
        <w:t xml:space="preserve">, сурдопедагог, тифлопедагог), учитель-логопед, педагог-психолог, </w:t>
      </w:r>
      <w:proofErr w:type="spellStart"/>
      <w:r>
        <w:t>тьютор</w:t>
      </w:r>
      <w:proofErr w:type="spellEnd"/>
      <w:r>
        <w:t>, ассистент (помощник) на каждую группу:</w:t>
      </w:r>
    </w:p>
    <w:p w:rsidR="005E62C2" w:rsidRDefault="005D298D">
      <w:pPr>
        <w:pStyle w:val="ConsPlusNormal0"/>
        <w:spacing w:before="240"/>
        <w:ind w:firstLine="540"/>
        <w:jc w:val="both"/>
      </w:pPr>
      <w:r>
        <w:t>для детей с нарушениями слуха (глухих, слабослышащих, позднооглохших) - не менее 0,5 штатной единицы учителя-логопеда, не менее 1 штатной единицы учителя-дефектолога (сурдопедагога), не менее 0,5 штатной единицы пед</w:t>
      </w:r>
      <w:r>
        <w:t>агога-психолога;</w:t>
      </w:r>
    </w:p>
    <w:p w:rsidR="005E62C2" w:rsidRDefault="005D298D">
      <w:pPr>
        <w:pStyle w:val="ConsPlusNormal0"/>
        <w:spacing w:before="240"/>
        <w:ind w:firstLine="540"/>
        <w:jc w:val="both"/>
      </w:pPr>
      <w:r>
        <w:t xml:space="preserve">для детей с нарушениями зрения (слепых, слабовидящих, с </w:t>
      </w:r>
      <w:proofErr w:type="spellStart"/>
      <w:r>
        <w:t>амблиопией</w:t>
      </w:r>
      <w:proofErr w:type="spellEnd"/>
      <w:r>
        <w:t xml:space="preserve"> и косоглазием) - не менее 1 штатной единицы учителя-дефектолога (тифлопедагога), не менее 0,5 штатной единицы учителя-логопеда, не менее 0,5 штатной единицы педагога-психол</w:t>
      </w:r>
      <w:r>
        <w:t>ога;</w:t>
      </w:r>
    </w:p>
    <w:p w:rsidR="005E62C2" w:rsidRDefault="005D298D">
      <w:pPr>
        <w:pStyle w:val="ConsPlusNormal0"/>
        <w:spacing w:before="240"/>
        <w:ind w:firstLine="540"/>
        <w:jc w:val="both"/>
      </w:pPr>
      <w:r>
        <w:t>для детей с тяжелыми нарушениями речи - не менее 1 штатной единицы учителя-логопеда, не менее 0,5 штатной единицы педагога-психолога;</w:t>
      </w:r>
    </w:p>
    <w:p w:rsidR="005E62C2" w:rsidRDefault="005D298D">
      <w:pPr>
        <w:pStyle w:val="ConsPlusNormal0"/>
        <w:spacing w:before="240"/>
        <w:ind w:firstLine="540"/>
        <w:jc w:val="both"/>
      </w:pPr>
      <w:r>
        <w:t>для детей с нарушениями опорно-двигательного аппарата - не менее 1 штатной единицы учителя-дефектолога и (или) педаго</w:t>
      </w:r>
      <w:r>
        <w:t>га-психолога, не менее 0,5 штатной единицы учителя-логопеда, не менее 0,5 штатной единицы ассистента (помощника);</w:t>
      </w:r>
    </w:p>
    <w:p w:rsidR="005E62C2" w:rsidRDefault="005D298D">
      <w:pPr>
        <w:pStyle w:val="ConsPlusNormal0"/>
        <w:spacing w:before="240"/>
        <w:ind w:firstLine="540"/>
        <w:jc w:val="both"/>
      </w:pPr>
      <w:r>
        <w:t>для детей с расстройствами аутистического спектра - не менее 0,5 штатной единицы учителя-дефектолога (</w:t>
      </w:r>
      <w:proofErr w:type="spellStart"/>
      <w:r>
        <w:t>олигофренопедагогога</w:t>
      </w:r>
      <w:proofErr w:type="spellEnd"/>
      <w:r>
        <w:t>) и/или педагога-пси</w:t>
      </w:r>
      <w:r>
        <w:t>холога, не менее 0,5 штатной единицы учителя-логопеда;</w:t>
      </w:r>
    </w:p>
    <w:p w:rsidR="005E62C2" w:rsidRDefault="005D298D">
      <w:pPr>
        <w:pStyle w:val="ConsPlusNormal0"/>
        <w:spacing w:before="240"/>
        <w:ind w:firstLine="540"/>
        <w:jc w:val="both"/>
      </w:pPr>
      <w:r>
        <w:t>для детей с задержкой психического развития - не менее 1 штатной единицы учителя-дефектолога (</w:t>
      </w:r>
      <w:proofErr w:type="spellStart"/>
      <w:r>
        <w:t>олигофренопедагога</w:t>
      </w:r>
      <w:proofErr w:type="spellEnd"/>
      <w:r>
        <w:t>) и/или педагога-психолога, не менее 0,5 штатной единицы учителя-логопеда;</w:t>
      </w:r>
    </w:p>
    <w:p w:rsidR="005E62C2" w:rsidRDefault="005D298D">
      <w:pPr>
        <w:pStyle w:val="ConsPlusNormal0"/>
        <w:spacing w:before="240"/>
        <w:ind w:firstLine="540"/>
        <w:jc w:val="both"/>
      </w:pPr>
      <w:r>
        <w:lastRenderedPageBreak/>
        <w:t>для детей с ум</w:t>
      </w:r>
      <w:r>
        <w:t>ственной отсталостью - не менее 1 штатной единицы учителя-дефектолога (</w:t>
      </w:r>
      <w:proofErr w:type="spellStart"/>
      <w:r>
        <w:t>олигофренопедагога</w:t>
      </w:r>
      <w:proofErr w:type="spellEnd"/>
      <w:r>
        <w:t>), не менее 0,5 штатной единицы учителя-логопеда и не менее 1 штатной единицы педагога-психолога;</w:t>
      </w:r>
    </w:p>
    <w:p w:rsidR="005E62C2" w:rsidRDefault="005D298D">
      <w:pPr>
        <w:pStyle w:val="ConsPlusNormal0"/>
        <w:spacing w:before="240"/>
        <w:ind w:firstLine="540"/>
        <w:jc w:val="both"/>
      </w:pPr>
      <w:r>
        <w:t xml:space="preserve">для детей со сложным дефектом (тяжелыми и множественными нарушениями </w:t>
      </w:r>
      <w:r>
        <w:t>развития) - не менее 1 штатной единицы учителя-дефектолога и (или) педагога-психолога, не менее 0,5 штатной единицы учителя-логопеда, не менее 1 штатной единицы ассистента (помощника).</w:t>
      </w:r>
    </w:p>
    <w:p w:rsidR="005E62C2" w:rsidRDefault="005D298D">
      <w:pPr>
        <w:pStyle w:val="ConsPlusNormal0"/>
        <w:spacing w:before="240"/>
        <w:ind w:firstLine="540"/>
        <w:jc w:val="both"/>
      </w:pPr>
      <w:r>
        <w:t xml:space="preserve">На каждую группу компенсирующей направленности для детей с нарушениями </w:t>
      </w:r>
      <w:r>
        <w:t xml:space="preserve">зрения (слепых), или расстройствами аутистического спектра, или умственной отсталостью (умеренной и тяжелой степени) - не менее 1 штатной единицы </w:t>
      </w:r>
      <w:proofErr w:type="spellStart"/>
      <w:r>
        <w:t>тьютора</w:t>
      </w:r>
      <w:proofErr w:type="spellEnd"/>
      <w:r>
        <w:t>.</w:t>
      </w:r>
    </w:p>
    <w:p w:rsidR="005E62C2" w:rsidRDefault="005D298D">
      <w:pPr>
        <w:pStyle w:val="ConsPlusNormal0"/>
        <w:spacing w:before="240"/>
        <w:ind w:firstLine="540"/>
        <w:jc w:val="both"/>
      </w:pPr>
      <w:r>
        <w:t>При получении дошкольного образования детьми с ограниченными возможностями здоровья в группах комбини</w:t>
      </w:r>
      <w:r>
        <w:t>рованной направленности для организации непрерывной образовательной деятельности и коррекционных занятий с учетом особенностей детей в штатное расписание вводятся штатные единицы следующих специалистов: учитель-дефектолог (</w:t>
      </w:r>
      <w:proofErr w:type="spellStart"/>
      <w:r>
        <w:t>олигофренопедагог</w:t>
      </w:r>
      <w:proofErr w:type="spellEnd"/>
      <w:r>
        <w:t xml:space="preserve">, сурдопедагог, </w:t>
      </w:r>
      <w:r>
        <w:t xml:space="preserve">тифлопедагог), учитель-логопед, педагог-психолог, </w:t>
      </w:r>
      <w:proofErr w:type="spellStart"/>
      <w:r>
        <w:t>тьютор</w:t>
      </w:r>
      <w:proofErr w:type="spellEnd"/>
      <w:r>
        <w:t>, ассистент (помощник) из расчета 1 штатная единица:</w:t>
      </w:r>
    </w:p>
    <w:p w:rsidR="005E62C2" w:rsidRDefault="005D298D">
      <w:pPr>
        <w:pStyle w:val="ConsPlusNormal0"/>
        <w:spacing w:before="240"/>
        <w:ind w:firstLine="540"/>
        <w:jc w:val="both"/>
      </w:pPr>
      <w:r>
        <w:t xml:space="preserve">учителя-дефектолога (сурдопедагога, тифлопедагога, </w:t>
      </w:r>
      <w:proofErr w:type="spellStart"/>
      <w:r>
        <w:t>олигофренопедагога</w:t>
      </w:r>
      <w:proofErr w:type="spellEnd"/>
      <w:r>
        <w:t>) на каждые 5 - 12 обучающихся с ограниченными возможностями здоровья;</w:t>
      </w:r>
    </w:p>
    <w:p w:rsidR="005E62C2" w:rsidRDefault="005D298D">
      <w:pPr>
        <w:pStyle w:val="ConsPlusNormal0"/>
        <w:spacing w:before="240"/>
        <w:ind w:firstLine="540"/>
        <w:jc w:val="both"/>
      </w:pPr>
      <w:r>
        <w:t>учителя</w:t>
      </w:r>
      <w:r>
        <w:t>-логопеда на каждые 5 - 12 обучающихся с ограниченными возможностями здоровья;</w:t>
      </w:r>
    </w:p>
    <w:p w:rsidR="005E62C2" w:rsidRDefault="005D298D">
      <w:pPr>
        <w:pStyle w:val="ConsPlusNormal0"/>
        <w:spacing w:before="240"/>
        <w:ind w:firstLine="540"/>
        <w:jc w:val="both"/>
      </w:pPr>
      <w:r>
        <w:t>педагога-психолога на каждые 20 обучающихся с ограниченными возможностями здоровья;</w:t>
      </w:r>
    </w:p>
    <w:p w:rsidR="005E62C2" w:rsidRDefault="005D298D">
      <w:pPr>
        <w:pStyle w:val="ConsPlusNormal0"/>
        <w:spacing w:before="240"/>
        <w:ind w:firstLine="540"/>
        <w:jc w:val="both"/>
      </w:pPr>
      <w:proofErr w:type="spellStart"/>
      <w:r>
        <w:t>тьютора</w:t>
      </w:r>
      <w:proofErr w:type="spellEnd"/>
      <w:r>
        <w:t xml:space="preserve"> на каждые 1 - 5 обучающихся с ограниченными возможностями здоровья;</w:t>
      </w:r>
    </w:p>
    <w:p w:rsidR="005E62C2" w:rsidRDefault="005D298D">
      <w:pPr>
        <w:pStyle w:val="ConsPlusNormal0"/>
        <w:spacing w:before="240"/>
        <w:ind w:firstLine="540"/>
        <w:jc w:val="both"/>
      </w:pPr>
      <w:r>
        <w:t>ассистента (помощника) на каждые 1 - 5 обучающихся с ограниченными возможностями здоровья.</w:t>
      </w:r>
    </w:p>
    <w:p w:rsidR="005E62C2" w:rsidRDefault="005D298D">
      <w:pPr>
        <w:pStyle w:val="ConsPlusNormal0"/>
        <w:spacing w:before="240"/>
        <w:ind w:firstLine="540"/>
        <w:jc w:val="both"/>
      </w:pPr>
      <w:r>
        <w:t>22. Для воспитанников, нуждающихся в длительном лечении, детей-инвалидов, которые по состоянию здоровья не могут посещать образовательные организации, на основании з</w:t>
      </w:r>
      <w:r>
        <w:t>аключения медицинской организации и письменного обращения родителей (законных представителей) обучение по образовательным программам дошкольного образования организуется на дому или в медицинских организациях &lt;13&gt;.</w:t>
      </w:r>
    </w:p>
    <w:p w:rsidR="005E62C2" w:rsidRDefault="005D298D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5E62C2" w:rsidRDefault="005D298D">
      <w:pPr>
        <w:pStyle w:val="ConsPlusNormal0"/>
        <w:spacing w:before="240"/>
        <w:ind w:firstLine="540"/>
        <w:jc w:val="both"/>
      </w:pPr>
      <w:r>
        <w:t>&lt;13&gt; Час</w:t>
      </w:r>
      <w:r>
        <w:t>ть 5 статьи 41 Федерального закона от 29 декабря 2012 г. N 273-ФЗ "Об образовании в Российской Федерации" (Собрание законодательства Российской Федерации, 2012, N 53, ст. 7598).</w:t>
      </w:r>
    </w:p>
    <w:p w:rsidR="005E62C2" w:rsidRDefault="005E62C2">
      <w:pPr>
        <w:pStyle w:val="ConsPlusNormal0"/>
        <w:ind w:firstLine="540"/>
        <w:jc w:val="both"/>
      </w:pPr>
    </w:p>
    <w:p w:rsidR="005E62C2" w:rsidRDefault="005D298D">
      <w:pPr>
        <w:pStyle w:val="ConsPlusNormal0"/>
        <w:ind w:firstLine="540"/>
        <w:jc w:val="both"/>
      </w:pPr>
      <w:r>
        <w:t xml:space="preserve">Порядок регламентации и оформления отношений государственной и </w:t>
      </w:r>
      <w:proofErr w:type="gramStart"/>
      <w:r>
        <w:t xml:space="preserve">муниципальной </w:t>
      </w:r>
      <w:r>
        <w:t>образовательной организации</w:t>
      </w:r>
      <w:proofErr w:type="gramEnd"/>
      <w:r>
        <w:t xml:space="preserve"> и родителей (законных представителей) воспитанников, нуждающихся в длительном лечении, а также детей-инвалидов в части организации обучения по образовательным программам дошкольного образования на дому или в медицинских организа</w:t>
      </w:r>
      <w:r>
        <w:t xml:space="preserve">циях определяется нормативным правовым актом уполномоченного органа государственной власти </w:t>
      </w:r>
      <w:r>
        <w:lastRenderedPageBreak/>
        <w:t>субъекта Российской Федерации &lt;14&gt;.</w:t>
      </w:r>
    </w:p>
    <w:p w:rsidR="005E62C2" w:rsidRDefault="005D298D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5E62C2" w:rsidRDefault="005D298D">
      <w:pPr>
        <w:pStyle w:val="ConsPlusNormal0"/>
        <w:spacing w:before="240"/>
        <w:ind w:firstLine="540"/>
        <w:jc w:val="both"/>
      </w:pPr>
      <w:r>
        <w:t>&lt;14&gt; Часть 6 статьи 41 Федерального закона от 29 декабря 2012 г. N 273-ФЗ "Об образовании в Росс</w:t>
      </w:r>
      <w:r>
        <w:t>ийской Федерации" (Собрание законодательства Российской Федерации, 2012, N 53, ст. 7598).</w:t>
      </w:r>
    </w:p>
    <w:p w:rsidR="005E62C2" w:rsidRDefault="005E62C2">
      <w:pPr>
        <w:pStyle w:val="ConsPlusNormal0"/>
        <w:jc w:val="both"/>
      </w:pPr>
    </w:p>
    <w:p w:rsidR="005E62C2" w:rsidRDefault="005E62C2">
      <w:pPr>
        <w:pStyle w:val="ConsPlusNormal0"/>
        <w:jc w:val="both"/>
      </w:pPr>
    </w:p>
    <w:p w:rsidR="005E62C2" w:rsidRDefault="005E62C2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5E62C2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298D" w:rsidRDefault="005D298D">
      <w:r>
        <w:separator/>
      </w:r>
    </w:p>
  </w:endnote>
  <w:endnote w:type="continuationSeparator" w:id="0">
    <w:p w:rsidR="005D298D" w:rsidRDefault="005D29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62C2" w:rsidRDefault="005E62C2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5E62C2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5E62C2" w:rsidRDefault="005D298D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t>равовая поддержка</w:t>
          </w:r>
        </w:p>
      </w:tc>
      <w:tc>
        <w:tcPr>
          <w:tcW w:w="1700" w:type="pct"/>
          <w:vAlign w:val="center"/>
        </w:tcPr>
        <w:p w:rsidR="005E62C2" w:rsidRDefault="005D298D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5E62C2" w:rsidRDefault="005D298D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422B62">
            <w:rPr>
              <w:rFonts w:ascii="Tahoma" w:hAnsi="Tahoma" w:cs="Tahoma"/>
              <w:noProof/>
            </w:rPr>
            <w:t>13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422B62">
            <w:rPr>
              <w:rFonts w:ascii="Tahoma" w:hAnsi="Tahoma" w:cs="Tahoma"/>
              <w:noProof/>
            </w:rPr>
            <w:t>13</w:t>
          </w:r>
          <w:r>
            <w:fldChar w:fldCharType="end"/>
          </w:r>
        </w:p>
      </w:tc>
    </w:tr>
  </w:tbl>
  <w:p w:rsidR="005E62C2" w:rsidRDefault="005D298D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62C2" w:rsidRDefault="005E62C2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5E62C2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5E62C2" w:rsidRDefault="005D298D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5E62C2" w:rsidRDefault="005D298D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5E62C2" w:rsidRDefault="005D298D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422B62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422B62">
            <w:rPr>
              <w:rFonts w:ascii="Tahoma" w:hAnsi="Tahoma" w:cs="Tahoma"/>
              <w:noProof/>
            </w:rPr>
            <w:t>13</w:t>
          </w:r>
          <w:r>
            <w:fldChar w:fldCharType="end"/>
          </w:r>
        </w:p>
      </w:tc>
    </w:tr>
  </w:tbl>
  <w:p w:rsidR="005E62C2" w:rsidRDefault="005D298D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298D" w:rsidRDefault="005D298D">
      <w:r>
        <w:separator/>
      </w:r>
    </w:p>
  </w:footnote>
  <w:footnote w:type="continuationSeparator" w:id="0">
    <w:p w:rsidR="005D298D" w:rsidRDefault="005D29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5E62C2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5E62C2" w:rsidRDefault="005D298D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Минпросвещения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 xml:space="preserve"> России от 31.07.2020 N 373</w:t>
          </w:r>
          <w:r>
            <w:rPr>
              <w:rFonts w:ascii="Tahoma" w:hAnsi="Tahoma" w:cs="Tahoma"/>
              <w:sz w:val="16"/>
              <w:szCs w:val="16"/>
            </w:rPr>
            <w:br/>
            <w:t>(ред. от 01.06.2026)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Порядка</w:t>
          </w:r>
          <w:r>
            <w:rPr>
              <w:rFonts w:ascii="Tahoma" w:hAnsi="Tahoma" w:cs="Tahoma"/>
              <w:sz w:val="16"/>
              <w:szCs w:val="16"/>
            </w:rPr>
            <w:t xml:space="preserve"> организации и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осуществлени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5E62C2" w:rsidRDefault="005D298D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22.09.2026</w:t>
          </w:r>
        </w:p>
      </w:tc>
    </w:tr>
  </w:tbl>
  <w:p w:rsidR="005E62C2" w:rsidRDefault="005E62C2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5E62C2" w:rsidRDefault="005E62C2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5E62C2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5E62C2" w:rsidRDefault="005D298D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Минпросвещения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 xml:space="preserve"> России от 31.07.2020 N 373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(ред. от </w:t>
          </w:r>
          <w:r>
            <w:rPr>
              <w:rFonts w:ascii="Tahoma" w:hAnsi="Tahoma" w:cs="Tahoma"/>
              <w:sz w:val="16"/>
              <w:szCs w:val="16"/>
            </w:rPr>
            <w:t>01.06.2026)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Порядка организации и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осуществлени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5E62C2" w:rsidRDefault="005D298D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22.09.2026</w:t>
          </w:r>
        </w:p>
      </w:tc>
    </w:tr>
  </w:tbl>
  <w:p w:rsidR="005E62C2" w:rsidRDefault="005E62C2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5E62C2" w:rsidRDefault="005E62C2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62C2"/>
    <w:rsid w:val="00422B62"/>
    <w:rsid w:val="005D298D"/>
    <w:rsid w:val="005E6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C9A0FEF-55E5-4A57-A010-A793B2E02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422B62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22B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consultant.ru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4081</Words>
  <Characters>23263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Минпросвещения России от 31.07.2020 N 373
(ред. от 01.06.2026)
"Об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образования"
(Зареги</vt:lpstr>
    </vt:vector>
  </TitlesOfParts>
  <Company>КонсультантПлюс Версия 4025.00.50</Company>
  <LinksUpToDate>false</LinksUpToDate>
  <CharactersWithSpaces>27290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Минпросвещения России от 31.07.2020 N 373
(ред. от 01.06.2026)
"Об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образования"
(Зарегистрировано в Минюсте России 31.08.2020 N 59599)</dc:title>
  <dc:creator>Дергачева Татьяна Васильевна</dc:creator>
  <cp:lastModifiedBy>Дергачева Татьяна Васильевна</cp:lastModifiedBy>
  <cp:revision>2</cp:revision>
  <cp:lastPrinted>2026-09-22T08:14:00Z</cp:lastPrinted>
  <dcterms:created xsi:type="dcterms:W3CDTF">2026-09-22T08:14:00Z</dcterms:created>
  <dcterms:modified xsi:type="dcterms:W3CDTF">2026-09-22T08:14:00Z</dcterms:modified>
</cp:coreProperties>
</file>